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D5616" w14:textId="77777777" w:rsidR="00F178D6" w:rsidRDefault="00F178D6" w:rsidP="00FD4F9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p>
    <w:p w14:paraId="09B9031E" w14:textId="77777777" w:rsidR="00F178D6" w:rsidRDefault="00F178D6" w:rsidP="00FD4F9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p>
    <w:p w14:paraId="682FE999" w14:textId="589C92CF" w:rsidR="00FD4F96" w:rsidRPr="00DB7004" w:rsidRDefault="005B5780" w:rsidP="00FD4F9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r w:rsidRPr="00DB7004">
        <w:t xml:space="preserve">HOME </w:t>
      </w:r>
      <w:r w:rsidR="00FD4F96" w:rsidRPr="00DB7004">
        <w:t>INITIAL RENTAL MONITORING</w:t>
      </w:r>
    </w:p>
    <w:p w14:paraId="112191F7" w14:textId="77777777" w:rsidR="00FD4F96" w:rsidRPr="00DB7004" w:rsidRDefault="00FD4F96" w:rsidP="00FD4F9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center"/>
      </w:pPr>
    </w:p>
    <w:p w14:paraId="4FE95C1D" w14:textId="77777777" w:rsidR="00FD4F96" w:rsidRPr="00DB7004" w:rsidRDefault="00FD4F96" w:rsidP="00FD4F9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both"/>
      </w:pPr>
      <w:r w:rsidRPr="00DB7004">
        <w:t>Awardee: ______________________________________________________________</w:t>
      </w:r>
    </w:p>
    <w:p w14:paraId="467FA4E5" w14:textId="77777777" w:rsidR="00FD4F96" w:rsidRPr="00DB7004" w:rsidRDefault="00FD4F96" w:rsidP="00FD4F9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both"/>
      </w:pPr>
      <w:r w:rsidRPr="00DB7004">
        <w:t>Contract #: ______________________                               Date: ________________</w:t>
      </w:r>
      <w:r w:rsidR="00C01D38">
        <w:t>__</w:t>
      </w:r>
    </w:p>
    <w:p w14:paraId="29E5AF4C" w14:textId="77777777" w:rsidR="00BA54F6" w:rsidRPr="00DB7004" w:rsidRDefault="00BA54F6" w:rsidP="00FD4F9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both"/>
      </w:pPr>
      <w:r w:rsidRPr="00DB7004">
        <w:t>Site Name: __________________________________________________________</w:t>
      </w:r>
      <w:r w:rsidR="00FB39F4" w:rsidRPr="00DB7004">
        <w:t>__</w:t>
      </w:r>
      <w:r w:rsidR="00C01D38">
        <w:t>_</w:t>
      </w:r>
    </w:p>
    <w:p w14:paraId="6B82C2BC" w14:textId="77777777" w:rsidR="00FD4F96" w:rsidRPr="00DB7004" w:rsidRDefault="00FD4F96" w:rsidP="00FD4F9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jc w:val="both"/>
      </w:pPr>
      <w:r w:rsidRPr="00DB7004">
        <w:t>Address</w:t>
      </w:r>
      <w:r w:rsidR="00BA54F6" w:rsidRPr="00DB7004">
        <w:t>/County</w:t>
      </w:r>
      <w:r w:rsidRPr="00DB7004">
        <w:t>: ______________________________________________________</w:t>
      </w:r>
      <w:r w:rsidR="00FB39F4" w:rsidRPr="00DB7004">
        <w:t>__</w:t>
      </w:r>
    </w:p>
    <w:p w14:paraId="1275951E" w14:textId="77777777" w:rsidR="00C01D38" w:rsidRDefault="00C01D38" w:rsidP="00FC58A0">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F779EF">
        <w:t>IDIS#:  ______________________________</w:t>
      </w:r>
      <w:r w:rsidR="00FC58A0" w:rsidRPr="00F779EF">
        <w:t xml:space="preserve">Completion </w:t>
      </w:r>
      <w:proofErr w:type="gramStart"/>
      <w:r w:rsidR="00FC58A0" w:rsidRPr="00F779EF">
        <w:t>Date:_</w:t>
      </w:r>
      <w:proofErr w:type="gramEnd"/>
      <w:r w:rsidR="00FC58A0" w:rsidRPr="00F779EF">
        <w:t>___________________</w:t>
      </w:r>
    </w:p>
    <w:p w14:paraId="43E66C40" w14:textId="77777777" w:rsidR="00FC58A0" w:rsidRDefault="00FC58A0" w:rsidP="00270E5B">
      <w:pPr>
        <w:spacing w:after="0"/>
        <w:rPr>
          <w:rFonts w:ascii="Times New Roman" w:hAnsi="Times New Roman" w:cs="Times New Roman"/>
          <w:sz w:val="24"/>
          <w:szCs w:val="24"/>
        </w:rPr>
      </w:pPr>
    </w:p>
    <w:p w14:paraId="79D3B09C" w14:textId="77777777" w:rsidR="006B4631" w:rsidRPr="006B4631" w:rsidRDefault="006B4631" w:rsidP="00A66ACE">
      <w:pPr>
        <w:rPr>
          <w:rFonts w:ascii="Times New Roman" w:hAnsi="Times New Roman" w:cs="Times New Roman"/>
          <w:b/>
          <w:sz w:val="24"/>
          <w:szCs w:val="24"/>
          <w:u w:val="single"/>
        </w:rPr>
      </w:pPr>
      <w:r>
        <w:rPr>
          <w:rFonts w:ascii="Times New Roman" w:hAnsi="Times New Roman" w:cs="Times New Roman"/>
          <w:b/>
          <w:sz w:val="24"/>
          <w:szCs w:val="24"/>
          <w:u w:val="single"/>
        </w:rPr>
        <w:t>A.  TENANT SELECTION</w:t>
      </w:r>
    </w:p>
    <w:p w14:paraId="492B36F3" w14:textId="77777777" w:rsidR="00A66ACE" w:rsidRPr="00DB7004" w:rsidRDefault="006B4631" w:rsidP="00A66ACE">
      <w:pPr>
        <w:rPr>
          <w:rFonts w:ascii="Times New Roman" w:hAnsi="Times New Roman" w:cs="Times New Roman"/>
          <w:sz w:val="24"/>
          <w:szCs w:val="24"/>
        </w:rPr>
      </w:pPr>
      <w:r>
        <w:rPr>
          <w:rFonts w:ascii="Times New Roman" w:hAnsi="Times New Roman" w:cs="Times New Roman"/>
          <w:sz w:val="24"/>
          <w:szCs w:val="24"/>
        </w:rPr>
        <w:t>1</w:t>
      </w:r>
      <w:r w:rsidR="00A66ACE" w:rsidRPr="00DB7004">
        <w:rPr>
          <w:rFonts w:ascii="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90"/>
        <w:gridCol w:w="1625"/>
      </w:tblGrid>
      <w:tr w:rsidR="00A66ACE" w:rsidRPr="00DB7004" w14:paraId="05DD9967" w14:textId="77777777" w:rsidTr="00B86171">
        <w:trPr>
          <w:trHeight w:val="773"/>
        </w:trPr>
        <w:tc>
          <w:tcPr>
            <w:tcW w:w="7390" w:type="dxa"/>
          </w:tcPr>
          <w:p w14:paraId="19E7DFDF" w14:textId="77777777" w:rsidR="00A66ACE" w:rsidRPr="00DB7004" w:rsidRDefault="00A66ACE" w:rsidP="00B86171">
            <w:pPr>
              <w:keepNext/>
              <w:keepLines/>
              <w:rPr>
                <w:rFonts w:ascii="Times New Roman" w:hAnsi="Times New Roman" w:cs="Times New Roman"/>
                <w:sz w:val="24"/>
                <w:szCs w:val="24"/>
              </w:rPr>
            </w:pPr>
            <w:r w:rsidRPr="00DB7004">
              <w:rPr>
                <w:rFonts w:ascii="Times New Roman" w:hAnsi="Times New Roman" w:cs="Times New Roman"/>
                <w:sz w:val="24"/>
                <w:szCs w:val="24"/>
              </w:rPr>
              <w:t>If the project has five or more HOME-assisted units, is it complying with the affirmative marketing requirements?  [24 CFR 92.351]</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66ACE" w:rsidRPr="00DB7004" w14:paraId="6E879DFD" w14:textId="77777777" w:rsidTr="00B86171">
              <w:trPr>
                <w:trHeight w:val="170"/>
              </w:trPr>
              <w:tc>
                <w:tcPr>
                  <w:tcW w:w="425" w:type="dxa"/>
                </w:tcPr>
                <w:p w14:paraId="6F842E73" w14:textId="77777777" w:rsidR="00A66ACE" w:rsidRPr="00DB7004" w:rsidRDefault="00A66ACE" w:rsidP="00B8617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576" w:type="dxa"/>
                </w:tcPr>
                <w:p w14:paraId="3CF6D3B6" w14:textId="77777777" w:rsidR="00A66ACE" w:rsidRPr="00DB7004" w:rsidRDefault="00A66ACE" w:rsidP="00B8617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06" w:type="dxa"/>
                </w:tcPr>
                <w:p w14:paraId="6424B02D" w14:textId="77777777" w:rsidR="00A66ACE" w:rsidRPr="00DB7004" w:rsidRDefault="00A66ACE" w:rsidP="00B8617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A66ACE" w:rsidRPr="00DB7004" w14:paraId="79E10827" w14:textId="77777777" w:rsidTr="00B86171">
              <w:trPr>
                <w:trHeight w:val="225"/>
              </w:trPr>
              <w:tc>
                <w:tcPr>
                  <w:tcW w:w="425" w:type="dxa"/>
                </w:tcPr>
                <w:p w14:paraId="63C4E579" w14:textId="77777777" w:rsidR="00A66ACE" w:rsidRPr="00DB7004" w:rsidRDefault="00A66ACE" w:rsidP="00B8617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576" w:type="dxa"/>
                </w:tcPr>
                <w:p w14:paraId="13A448D2" w14:textId="77777777" w:rsidR="00A66ACE" w:rsidRPr="00DB7004" w:rsidRDefault="00A66ACE" w:rsidP="00B8617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c>
                <w:tcPr>
                  <w:tcW w:w="606" w:type="dxa"/>
                </w:tcPr>
                <w:p w14:paraId="208A6F6A" w14:textId="77777777" w:rsidR="00A66ACE" w:rsidRPr="00DB7004" w:rsidRDefault="00A66ACE" w:rsidP="00B8617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N/A</w:t>
                  </w:r>
                </w:p>
              </w:tc>
            </w:tr>
          </w:tbl>
          <w:p w14:paraId="4902A76B" w14:textId="77777777" w:rsidR="00A66ACE" w:rsidRPr="00DB7004" w:rsidRDefault="00A66ACE" w:rsidP="00B8617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66ACE" w:rsidRPr="00DB7004" w14:paraId="258E93E7" w14:textId="77777777" w:rsidTr="00B86171">
        <w:trPr>
          <w:cantSplit/>
          <w:trHeight w:val="746"/>
        </w:trPr>
        <w:tc>
          <w:tcPr>
            <w:tcW w:w="9015" w:type="dxa"/>
            <w:gridSpan w:val="2"/>
            <w:tcBorders>
              <w:bottom w:val="single" w:sz="4" w:space="0" w:color="auto"/>
            </w:tcBorders>
          </w:tcPr>
          <w:p w14:paraId="2152BC9E" w14:textId="77777777" w:rsidR="00A66ACE" w:rsidRPr="00DB7004" w:rsidRDefault="00A66ACE" w:rsidP="00B8617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DB7004">
              <w:rPr>
                <w:b/>
                <w:bCs/>
              </w:rPr>
              <w:t>Comments:</w:t>
            </w:r>
          </w:p>
          <w:p w14:paraId="7E1AB5B6" w14:textId="77777777" w:rsidR="00A66ACE" w:rsidRPr="00DB7004" w:rsidRDefault="00A66ACE" w:rsidP="00B8617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bCs/>
              </w:rPr>
            </w:pPr>
            <w:r w:rsidRPr="00DB7004">
              <w:rPr>
                <w:b/>
                <w:bCs/>
              </w:rPr>
              <w:t xml:space="preserve">         Methods on informing for Affirmative Marketing-</w:t>
            </w:r>
          </w:p>
          <w:p w14:paraId="61BA0FC9" w14:textId="77777777" w:rsidR="00A66ACE" w:rsidRPr="00DB7004" w:rsidRDefault="00A66ACE" w:rsidP="00B8617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39FC77D9" w14:textId="77777777" w:rsidR="00A66ACE" w:rsidRPr="00DB7004" w:rsidRDefault="00A66ACE" w:rsidP="00B8617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tc>
      </w:tr>
    </w:tbl>
    <w:p w14:paraId="69CCD71D" w14:textId="77777777" w:rsidR="00DB7004" w:rsidRDefault="00DB7004" w:rsidP="00270E5B">
      <w:pPr>
        <w:spacing w:after="0"/>
        <w:rPr>
          <w:rFonts w:ascii="Times New Roman" w:hAnsi="Times New Roman" w:cs="Times New Roman"/>
          <w:sz w:val="24"/>
          <w:szCs w:val="24"/>
        </w:rPr>
      </w:pPr>
    </w:p>
    <w:p w14:paraId="72655756" w14:textId="2427B2A8" w:rsidR="006B4631" w:rsidRDefault="006B4631" w:rsidP="00270E5B">
      <w:pPr>
        <w:spacing w:after="0"/>
        <w:rPr>
          <w:rFonts w:ascii="Times New Roman" w:hAnsi="Times New Roman" w:cs="Times New Roman"/>
          <w:sz w:val="24"/>
          <w:szCs w:val="24"/>
        </w:rPr>
      </w:pPr>
    </w:p>
    <w:p w14:paraId="54762611" w14:textId="77777777" w:rsidR="00A66ACE" w:rsidRDefault="00A66ACE" w:rsidP="00270E5B">
      <w:pPr>
        <w:spacing w:after="0"/>
        <w:rPr>
          <w:rFonts w:ascii="Times New Roman" w:hAnsi="Times New Roman" w:cs="Times New Roman"/>
          <w:sz w:val="24"/>
          <w:szCs w:val="24"/>
        </w:rPr>
      </w:pPr>
    </w:p>
    <w:p w14:paraId="539F2FBE" w14:textId="77777777" w:rsidR="00FF6437" w:rsidRPr="008D1E72" w:rsidRDefault="008D1E72" w:rsidP="00FF6437">
      <w:pPr>
        <w:spacing w:after="0"/>
        <w:rPr>
          <w:rFonts w:ascii="Times New Roman" w:hAnsi="Times New Roman" w:cs="Times New Roman"/>
          <w:b/>
          <w:sz w:val="24"/>
          <w:szCs w:val="24"/>
          <w:u w:val="single"/>
        </w:rPr>
      </w:pPr>
      <w:r>
        <w:rPr>
          <w:rFonts w:ascii="Times New Roman" w:hAnsi="Times New Roman" w:cs="Times New Roman"/>
          <w:b/>
          <w:sz w:val="24"/>
          <w:szCs w:val="24"/>
          <w:u w:val="single"/>
        </w:rPr>
        <w:t>B</w:t>
      </w:r>
      <w:r w:rsidR="00FF6437" w:rsidRPr="008D1E72">
        <w:rPr>
          <w:rFonts w:ascii="Times New Roman" w:hAnsi="Times New Roman" w:cs="Times New Roman"/>
          <w:b/>
          <w:sz w:val="24"/>
          <w:szCs w:val="24"/>
          <w:u w:val="single"/>
        </w:rPr>
        <w:t>.  INITIAL RENTS &amp; OCCUPANCY</w:t>
      </w:r>
    </w:p>
    <w:p w14:paraId="1CF77680" w14:textId="77777777" w:rsidR="00FF6437" w:rsidRPr="00DB7004" w:rsidRDefault="00FF6437" w:rsidP="00FF6437">
      <w:pPr>
        <w:spacing w:after="0"/>
        <w:rPr>
          <w:rFonts w:ascii="Times New Roman" w:hAnsi="Times New Roman" w:cs="Times New Roman"/>
          <w:sz w:val="24"/>
          <w:szCs w:val="24"/>
        </w:rPr>
      </w:pPr>
    </w:p>
    <w:p w14:paraId="5C89C43F" w14:textId="1F7B3425" w:rsidR="00FF6437" w:rsidRPr="00DB7004" w:rsidRDefault="0000230F" w:rsidP="00FF6437">
      <w:pPr>
        <w:spacing w:after="0"/>
        <w:rPr>
          <w:rFonts w:ascii="Times New Roman" w:hAnsi="Times New Roman" w:cs="Times New Roman"/>
          <w:sz w:val="24"/>
          <w:szCs w:val="24"/>
        </w:rPr>
      </w:pPr>
      <w:r>
        <w:rPr>
          <w:rFonts w:ascii="Times New Roman" w:hAnsi="Times New Roman" w:cs="Times New Roman"/>
          <w:sz w:val="24"/>
          <w:szCs w:val="24"/>
        </w:rPr>
        <w:t>2</w:t>
      </w:r>
      <w:r w:rsidR="00FF6437" w:rsidRPr="00DB7004">
        <w:rPr>
          <w:rFonts w:ascii="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6"/>
        <w:gridCol w:w="1254"/>
      </w:tblGrid>
      <w:tr w:rsidR="00FF6437" w:rsidRPr="00DB7004" w14:paraId="0BDE18CB" w14:textId="77777777" w:rsidTr="001973A7">
        <w:tc>
          <w:tcPr>
            <w:tcW w:w="7756" w:type="dxa"/>
            <w:tcBorders>
              <w:top w:val="single" w:sz="4" w:space="0" w:color="auto"/>
              <w:left w:val="single" w:sz="4" w:space="0" w:color="auto"/>
              <w:bottom w:val="single" w:sz="4" w:space="0" w:color="auto"/>
              <w:right w:val="single" w:sz="4" w:space="0" w:color="auto"/>
            </w:tcBorders>
            <w:hideMark/>
          </w:tcPr>
          <w:p w14:paraId="58E21869" w14:textId="50D7122E" w:rsidR="00FF6437" w:rsidRDefault="00FF6437" w:rsidP="000002A6">
            <w:pPr>
              <w:keepNext/>
              <w:keepLines/>
              <w:spacing w:after="0"/>
              <w:contextualSpacing/>
              <w:rPr>
                <w:rFonts w:ascii="Times New Roman" w:hAnsi="Times New Roman" w:cs="Times New Roman"/>
                <w:sz w:val="24"/>
                <w:szCs w:val="24"/>
              </w:rPr>
            </w:pPr>
            <w:r w:rsidRPr="00DB7004">
              <w:rPr>
                <w:rFonts w:ascii="Times New Roman" w:hAnsi="Times New Roman" w:cs="Times New Roman"/>
                <w:sz w:val="24"/>
                <w:szCs w:val="24"/>
              </w:rPr>
              <w:t xml:space="preserve">Are </w:t>
            </w:r>
            <w:proofErr w:type="gramStart"/>
            <w:r w:rsidRPr="00DB7004">
              <w:rPr>
                <w:rFonts w:ascii="Times New Roman" w:hAnsi="Times New Roman" w:cs="Times New Roman"/>
                <w:sz w:val="24"/>
                <w:szCs w:val="24"/>
              </w:rPr>
              <w:t>tenants</w:t>
            </w:r>
            <w:proofErr w:type="gramEnd"/>
            <w:r w:rsidRPr="00DB7004">
              <w:rPr>
                <w:rFonts w:ascii="Times New Roman" w:hAnsi="Times New Roman" w:cs="Times New Roman"/>
                <w:sz w:val="24"/>
                <w:szCs w:val="24"/>
              </w:rPr>
              <w:t xml:space="preserve"> income-eligible at the time of initial occupancy?                            [24 CFR 92.2</w:t>
            </w:r>
            <w:r w:rsidR="002E1E57">
              <w:rPr>
                <w:rFonts w:ascii="Times New Roman" w:hAnsi="Times New Roman" w:cs="Times New Roman"/>
                <w:sz w:val="24"/>
                <w:szCs w:val="24"/>
              </w:rPr>
              <w:t>03</w:t>
            </w:r>
            <w:r w:rsidRPr="00DB7004">
              <w:rPr>
                <w:rFonts w:ascii="Times New Roman" w:hAnsi="Times New Roman" w:cs="Times New Roman"/>
                <w:sz w:val="24"/>
                <w:szCs w:val="24"/>
              </w:rPr>
              <w:t xml:space="preserve"> “Low-income family” &amp; 24 CFR 92.252]</w:t>
            </w:r>
          </w:p>
          <w:p w14:paraId="2C3A841F" w14:textId="248F188E" w:rsidR="000002A6" w:rsidRPr="000002A6" w:rsidRDefault="000002A6" w:rsidP="000002A6">
            <w:pPr>
              <w:keepNext/>
              <w:keepLines/>
              <w:spacing w:after="0"/>
              <w:contextualSpacing/>
              <w:rPr>
                <w:rFonts w:ascii="Times New Roman" w:hAnsi="Times New Roman" w:cs="Times New Roman"/>
              </w:rPr>
            </w:pPr>
            <w:r>
              <w:rPr>
                <w:rFonts w:ascii="Times New Roman" w:hAnsi="Times New Roman" w:cs="Times New Roman"/>
              </w:rPr>
              <w:t>No more than 6 months before execution of lease [24 CFR 92.203(d)(2)]</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9"/>
              <w:gridCol w:w="605"/>
            </w:tblGrid>
            <w:tr w:rsidR="00FF6437" w:rsidRPr="00DB7004" w14:paraId="7F1793D4" w14:textId="77777777" w:rsidTr="001973A7">
              <w:tc>
                <w:tcPr>
                  <w:tcW w:w="644" w:type="dxa"/>
                  <w:tcBorders>
                    <w:top w:val="single" w:sz="4" w:space="0" w:color="auto"/>
                    <w:left w:val="nil"/>
                    <w:bottom w:val="nil"/>
                    <w:right w:val="nil"/>
                  </w:tcBorders>
                  <w:hideMark/>
                </w:tcPr>
                <w:p w14:paraId="5BEB6DEE"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left w:val="nil"/>
                    <w:bottom w:val="nil"/>
                    <w:right w:val="nil"/>
                  </w:tcBorders>
                  <w:hideMark/>
                </w:tcPr>
                <w:p w14:paraId="71E5270A"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FF6437" w:rsidRPr="00DB7004" w14:paraId="30FB7367" w14:textId="77777777" w:rsidTr="001973A7">
              <w:tc>
                <w:tcPr>
                  <w:tcW w:w="644" w:type="dxa"/>
                  <w:hideMark/>
                </w:tcPr>
                <w:p w14:paraId="468F2D1E"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7DC2B089"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3987052B"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F6437" w:rsidRPr="00DB7004" w14:paraId="5FC975BF" w14:textId="77777777" w:rsidTr="001973A7">
        <w:trPr>
          <w:cantSplit/>
        </w:trPr>
        <w:tc>
          <w:tcPr>
            <w:tcW w:w="9010" w:type="dxa"/>
            <w:gridSpan w:val="2"/>
            <w:tcBorders>
              <w:top w:val="single" w:sz="4" w:space="0" w:color="auto"/>
              <w:left w:val="single" w:sz="4" w:space="0" w:color="auto"/>
              <w:bottom w:val="nil"/>
              <w:right w:val="single" w:sz="4" w:space="0" w:color="auto"/>
            </w:tcBorders>
            <w:hideMark/>
          </w:tcPr>
          <w:p w14:paraId="6269D2E0" w14:textId="77777777" w:rsidR="00FF6437" w:rsidRPr="00DB7004" w:rsidRDefault="00FF6437" w:rsidP="0000230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line="276" w:lineRule="auto"/>
              <w:rPr>
                <w:b/>
                <w:bCs/>
              </w:rPr>
            </w:pPr>
            <w:r w:rsidRPr="00DB7004">
              <w:rPr>
                <w:b/>
                <w:bCs/>
              </w:rPr>
              <w:t>Comments:</w:t>
            </w:r>
          </w:p>
          <w:p w14:paraId="10CBBEE2" w14:textId="77777777" w:rsidR="00FF6437" w:rsidRPr="00DB7004" w:rsidRDefault="00FF6437" w:rsidP="0000230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line="276" w:lineRule="auto"/>
              <w:rPr>
                <w:b/>
                <w:bCs/>
              </w:rPr>
            </w:pPr>
          </w:p>
          <w:p w14:paraId="73669FF7" w14:textId="55F6011D" w:rsidR="00FF6437" w:rsidRPr="00DB7004" w:rsidRDefault="00FF6437" w:rsidP="0000230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line="276" w:lineRule="auto"/>
            </w:pPr>
            <w:r w:rsidRPr="00DB7004">
              <w:t xml:space="preserve">               Applicant:</w:t>
            </w:r>
            <w:r w:rsidR="009550C3">
              <w:t xml:space="preserve">                                                                            Move In: _________</w:t>
            </w:r>
          </w:p>
          <w:p w14:paraId="4313CBF4" w14:textId="77777777" w:rsidR="00FF6437" w:rsidRPr="00DB7004" w:rsidRDefault="00FF6437" w:rsidP="0000230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line="276" w:lineRule="auto"/>
            </w:pPr>
            <w:r w:rsidRPr="00DB7004">
              <w:t xml:space="preserve">               Application Date:</w:t>
            </w:r>
          </w:p>
          <w:p w14:paraId="698427FB" w14:textId="77777777" w:rsidR="00FF6437" w:rsidRPr="00DB7004" w:rsidRDefault="00FF6437" w:rsidP="0000230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line="276" w:lineRule="auto"/>
            </w:pPr>
            <w:r w:rsidRPr="00DB7004">
              <w:t xml:space="preserve">               # In Family:</w:t>
            </w:r>
          </w:p>
          <w:p w14:paraId="0DFEA7F2" w14:textId="77777777" w:rsidR="00FF6437" w:rsidRPr="00DB7004" w:rsidRDefault="00FF6437" w:rsidP="0000230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line="276" w:lineRule="auto"/>
            </w:pPr>
            <w:r w:rsidRPr="00DB7004">
              <w:t xml:space="preserve">               Age &amp; Sex of Children:</w:t>
            </w:r>
          </w:p>
          <w:p w14:paraId="7D7DA7A2" w14:textId="77777777" w:rsidR="00FF6437" w:rsidRPr="00DB7004" w:rsidRDefault="00FF6437" w:rsidP="0000230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line="276" w:lineRule="auto"/>
            </w:pPr>
            <w:r w:rsidRPr="00DB7004">
              <w:t xml:space="preserve">               Date Income Verified:   </w:t>
            </w:r>
          </w:p>
          <w:p w14:paraId="5894DEF2" w14:textId="77777777" w:rsidR="00FF6437" w:rsidRPr="00DB7004" w:rsidRDefault="00FF6437" w:rsidP="0000230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line="276" w:lineRule="auto"/>
            </w:pPr>
            <w:r w:rsidRPr="00DB7004">
              <w:t xml:space="preserve">               Is anyone in the household attending a school of higher education: ___</w:t>
            </w:r>
            <w:proofErr w:type="gramStart"/>
            <w:r w:rsidRPr="00DB7004">
              <w:t>Y  _</w:t>
            </w:r>
            <w:proofErr w:type="gramEnd"/>
            <w:r w:rsidRPr="00DB7004">
              <w:t>__N</w:t>
            </w:r>
          </w:p>
          <w:p w14:paraId="6239D5BC" w14:textId="77777777" w:rsidR="00FF6437" w:rsidRPr="00DB7004" w:rsidRDefault="00FF6437" w:rsidP="0000230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line="276" w:lineRule="auto"/>
            </w:pPr>
            <w:r w:rsidRPr="00DB7004">
              <w:t xml:space="preserve">               If Yes, did they meet an exception:  ____</w:t>
            </w:r>
            <w:proofErr w:type="gramStart"/>
            <w:r w:rsidRPr="00DB7004">
              <w:t>Y  _</w:t>
            </w:r>
            <w:proofErr w:type="gramEnd"/>
            <w:r w:rsidRPr="00DB7004">
              <w:t xml:space="preserve">___N  </w:t>
            </w:r>
            <w:r w:rsidRPr="00F779EF">
              <w:t>____N/A</w:t>
            </w:r>
            <w:r w:rsidRPr="00DB7004">
              <w:t xml:space="preserve">   </w:t>
            </w:r>
          </w:p>
        </w:tc>
      </w:tr>
      <w:tr w:rsidR="00FF6437" w:rsidRPr="00DB7004" w14:paraId="5DDB0708" w14:textId="77777777" w:rsidTr="009550C3">
        <w:trPr>
          <w:cantSplit/>
          <w:trHeight w:val="100"/>
        </w:trPr>
        <w:tc>
          <w:tcPr>
            <w:tcW w:w="9010" w:type="dxa"/>
            <w:gridSpan w:val="2"/>
            <w:tcBorders>
              <w:top w:val="nil"/>
              <w:left w:val="single" w:sz="4" w:space="0" w:color="auto"/>
              <w:bottom w:val="nil"/>
              <w:right w:val="single" w:sz="4" w:space="0" w:color="auto"/>
            </w:tcBorders>
          </w:tcPr>
          <w:p w14:paraId="4EB7022B" w14:textId="77777777" w:rsidR="00FF6437" w:rsidRPr="00DB7004" w:rsidRDefault="00FF6437" w:rsidP="0000230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line="276" w:lineRule="auto"/>
            </w:pPr>
          </w:p>
        </w:tc>
      </w:tr>
      <w:tr w:rsidR="009550C3" w:rsidRPr="00DB7004" w14:paraId="100624FB" w14:textId="77777777" w:rsidTr="009550C3">
        <w:trPr>
          <w:cantSplit/>
          <w:trHeight w:val="100"/>
        </w:trPr>
        <w:tc>
          <w:tcPr>
            <w:tcW w:w="9010" w:type="dxa"/>
            <w:gridSpan w:val="2"/>
            <w:tcBorders>
              <w:top w:val="nil"/>
              <w:left w:val="single" w:sz="4" w:space="0" w:color="auto"/>
              <w:bottom w:val="nil"/>
              <w:right w:val="single" w:sz="4" w:space="0" w:color="auto"/>
            </w:tcBorders>
          </w:tcPr>
          <w:p w14:paraId="37DC0DB2" w14:textId="77777777" w:rsidR="009550C3" w:rsidRPr="00DB7004" w:rsidRDefault="009550C3" w:rsidP="0000230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line="276" w:lineRule="auto"/>
            </w:pPr>
          </w:p>
        </w:tc>
      </w:tr>
      <w:tr w:rsidR="009550C3" w:rsidRPr="00DB7004" w14:paraId="5BB55957" w14:textId="77777777" w:rsidTr="001973A7">
        <w:trPr>
          <w:cantSplit/>
          <w:trHeight w:val="100"/>
        </w:trPr>
        <w:tc>
          <w:tcPr>
            <w:tcW w:w="9010" w:type="dxa"/>
            <w:gridSpan w:val="2"/>
            <w:tcBorders>
              <w:top w:val="nil"/>
              <w:left w:val="single" w:sz="4" w:space="0" w:color="auto"/>
              <w:bottom w:val="single" w:sz="4" w:space="0" w:color="auto"/>
              <w:right w:val="single" w:sz="4" w:space="0" w:color="auto"/>
            </w:tcBorders>
          </w:tcPr>
          <w:p w14:paraId="707F38DD" w14:textId="77777777" w:rsidR="009550C3" w:rsidRPr="00DB7004" w:rsidRDefault="009550C3" w:rsidP="0000230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line="276" w:lineRule="auto"/>
            </w:pPr>
          </w:p>
        </w:tc>
      </w:tr>
    </w:tbl>
    <w:p w14:paraId="36A9AED3" w14:textId="21FD8C88" w:rsidR="00FF6437" w:rsidRDefault="00FF6437" w:rsidP="00FF6437">
      <w:pPr>
        <w:rPr>
          <w:rFonts w:ascii="Times New Roman" w:hAnsi="Times New Roman" w:cs="Times New Roman"/>
          <w:sz w:val="24"/>
          <w:szCs w:val="24"/>
        </w:rPr>
      </w:pPr>
    </w:p>
    <w:p w14:paraId="17050B69" w14:textId="379371FE" w:rsidR="0000230F" w:rsidRDefault="0000230F" w:rsidP="00FF6437">
      <w:pPr>
        <w:rPr>
          <w:rFonts w:ascii="Times New Roman" w:hAnsi="Times New Roman" w:cs="Times New Roman"/>
          <w:sz w:val="24"/>
          <w:szCs w:val="24"/>
        </w:rPr>
      </w:pPr>
    </w:p>
    <w:p w14:paraId="26A4A43A" w14:textId="223DBF5A" w:rsidR="00FF6437" w:rsidRPr="00DB7004" w:rsidRDefault="0000230F" w:rsidP="00FF6437">
      <w:pPr>
        <w:rPr>
          <w:rFonts w:ascii="Times New Roman" w:hAnsi="Times New Roman" w:cs="Times New Roman"/>
          <w:sz w:val="24"/>
          <w:szCs w:val="24"/>
        </w:rPr>
      </w:pPr>
      <w:r>
        <w:rPr>
          <w:rFonts w:ascii="Times New Roman" w:hAnsi="Times New Roman" w:cs="Times New Roman"/>
          <w:sz w:val="24"/>
          <w:szCs w:val="24"/>
        </w:rPr>
        <w:lastRenderedPageBreak/>
        <w:t>3</w:t>
      </w:r>
      <w:r w:rsidR="00FF6437" w:rsidRPr="00DB7004">
        <w:rPr>
          <w:rFonts w:ascii="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6"/>
        <w:gridCol w:w="1254"/>
      </w:tblGrid>
      <w:tr w:rsidR="00FF6437" w:rsidRPr="00DB7004" w14:paraId="0F6ECAF1" w14:textId="77777777" w:rsidTr="001973A7">
        <w:tc>
          <w:tcPr>
            <w:tcW w:w="7756" w:type="dxa"/>
            <w:tcBorders>
              <w:top w:val="single" w:sz="4" w:space="0" w:color="auto"/>
              <w:left w:val="single" w:sz="4" w:space="0" w:color="auto"/>
              <w:bottom w:val="single" w:sz="4" w:space="0" w:color="auto"/>
              <w:right w:val="single" w:sz="4" w:space="0" w:color="auto"/>
            </w:tcBorders>
            <w:hideMark/>
          </w:tcPr>
          <w:p w14:paraId="153D1B2A" w14:textId="6E8B6711" w:rsidR="00FF6437" w:rsidRPr="00DB7004" w:rsidRDefault="00FF6437" w:rsidP="00033EBE">
            <w:pPr>
              <w:keepNext/>
              <w:keepLines/>
              <w:rPr>
                <w:rFonts w:ascii="Times New Roman" w:hAnsi="Times New Roman" w:cs="Times New Roman"/>
                <w:sz w:val="24"/>
                <w:szCs w:val="24"/>
              </w:rPr>
            </w:pPr>
            <w:r w:rsidRPr="00DB7004">
              <w:rPr>
                <w:rFonts w:ascii="Times New Roman" w:hAnsi="Times New Roman" w:cs="Times New Roman"/>
                <w:sz w:val="24"/>
                <w:szCs w:val="24"/>
              </w:rPr>
              <w:t xml:space="preserve">a.  </w:t>
            </w:r>
            <w:r w:rsidR="00B8659E">
              <w:rPr>
                <w:rFonts w:ascii="Times New Roman" w:hAnsi="Times New Roman" w:cs="Times New Roman"/>
                <w:sz w:val="24"/>
                <w:szCs w:val="24"/>
              </w:rPr>
              <w:t xml:space="preserve"> </w:t>
            </w:r>
            <w:r w:rsidRPr="00DB7004">
              <w:rPr>
                <w:rFonts w:ascii="Times New Roman" w:hAnsi="Times New Roman" w:cs="Times New Roman"/>
                <w:sz w:val="24"/>
                <w:szCs w:val="24"/>
              </w:rPr>
              <w:t>Are initial tenant incomes determined based upon</w:t>
            </w:r>
            <w:r w:rsidR="00B8659E">
              <w:rPr>
                <w:rFonts w:ascii="Times New Roman" w:hAnsi="Times New Roman" w:cs="Times New Roman"/>
                <w:sz w:val="24"/>
                <w:szCs w:val="24"/>
              </w:rPr>
              <w:t xml:space="preserve"> at least 2 months</w:t>
            </w:r>
            <w:r w:rsidR="00033EBE">
              <w:rPr>
                <w:rFonts w:ascii="Times New Roman" w:hAnsi="Times New Roman" w:cs="Times New Roman"/>
                <w:sz w:val="24"/>
                <w:szCs w:val="24"/>
              </w:rPr>
              <w:t xml:space="preserve"> source documentation</w:t>
            </w:r>
            <w:r w:rsidR="0000230F">
              <w:rPr>
                <w:rFonts w:ascii="Times New Roman" w:hAnsi="Times New Roman" w:cs="Times New Roman"/>
                <w:sz w:val="24"/>
                <w:szCs w:val="24"/>
              </w:rPr>
              <w:t xml:space="preserve"> and no more than 6 months before execution of the lease.    </w:t>
            </w:r>
            <w:r w:rsidR="00033EBE">
              <w:rPr>
                <w:rFonts w:ascii="Times New Roman" w:hAnsi="Times New Roman" w:cs="Times New Roman"/>
                <w:sz w:val="24"/>
                <w:szCs w:val="24"/>
              </w:rPr>
              <w:t xml:space="preserve"> </w:t>
            </w:r>
            <w:r w:rsidRPr="00DB7004">
              <w:rPr>
                <w:rFonts w:ascii="Times New Roman" w:hAnsi="Times New Roman" w:cs="Times New Roman"/>
                <w:sz w:val="24"/>
                <w:szCs w:val="24"/>
              </w:rPr>
              <w:t xml:space="preserve">   [24 CFR 92.203(a)(1)</w:t>
            </w:r>
            <w:r w:rsidR="000002A6">
              <w:rPr>
                <w:rFonts w:ascii="Times New Roman" w:hAnsi="Times New Roman" w:cs="Times New Roman"/>
                <w:sz w:val="24"/>
                <w:szCs w:val="24"/>
              </w:rPr>
              <w:t>(i)</w:t>
            </w:r>
            <w:r w:rsidRPr="00DB7004">
              <w:rPr>
                <w:rFonts w:ascii="Times New Roman" w:hAnsi="Times New Roman" w:cs="Times New Roman"/>
                <w:sz w:val="24"/>
                <w:szCs w:val="24"/>
              </w:rPr>
              <w:t xml:space="preserve">] </w:t>
            </w:r>
            <w:r w:rsidR="0000230F">
              <w:rPr>
                <w:rFonts w:ascii="Times New Roman" w:hAnsi="Times New Roman" w:cs="Times New Roman"/>
                <w:sz w:val="24"/>
                <w:szCs w:val="24"/>
              </w:rPr>
              <w:t xml:space="preserve"> </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9"/>
              <w:gridCol w:w="605"/>
            </w:tblGrid>
            <w:tr w:rsidR="00FF6437" w:rsidRPr="00DB7004" w14:paraId="41A83403" w14:textId="77777777" w:rsidTr="001973A7">
              <w:tc>
                <w:tcPr>
                  <w:tcW w:w="644" w:type="dxa"/>
                  <w:tcBorders>
                    <w:top w:val="single" w:sz="4" w:space="0" w:color="auto"/>
                    <w:left w:val="nil"/>
                    <w:bottom w:val="nil"/>
                    <w:right w:val="nil"/>
                  </w:tcBorders>
                  <w:hideMark/>
                </w:tcPr>
                <w:p w14:paraId="6447E8C8"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left w:val="nil"/>
                    <w:bottom w:val="nil"/>
                    <w:right w:val="nil"/>
                  </w:tcBorders>
                  <w:hideMark/>
                </w:tcPr>
                <w:p w14:paraId="35BA2848"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FF6437" w:rsidRPr="00DB7004" w14:paraId="18E7D548" w14:textId="77777777" w:rsidTr="001973A7">
              <w:tc>
                <w:tcPr>
                  <w:tcW w:w="644" w:type="dxa"/>
                  <w:hideMark/>
                </w:tcPr>
                <w:p w14:paraId="6CE03978"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71099D63"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10EDD771"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F6437" w:rsidRPr="00DB7004" w14:paraId="5BA9114C" w14:textId="77777777" w:rsidTr="001973A7">
        <w:trPr>
          <w:cantSplit/>
        </w:trPr>
        <w:tc>
          <w:tcPr>
            <w:tcW w:w="9010" w:type="dxa"/>
            <w:gridSpan w:val="2"/>
            <w:tcBorders>
              <w:top w:val="single" w:sz="4" w:space="0" w:color="auto"/>
              <w:left w:val="single" w:sz="4" w:space="0" w:color="auto"/>
              <w:bottom w:val="nil"/>
              <w:right w:val="single" w:sz="4" w:space="0" w:color="auto"/>
            </w:tcBorders>
            <w:hideMark/>
          </w:tcPr>
          <w:p w14:paraId="286C3E91"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rPr>
                <w:b/>
                <w:bCs/>
              </w:rPr>
              <w:t>Comments:</w:t>
            </w:r>
          </w:p>
        </w:tc>
      </w:tr>
      <w:tr w:rsidR="00FF6437" w:rsidRPr="00DB7004" w14:paraId="40F87F2D" w14:textId="77777777" w:rsidTr="001973A7">
        <w:trPr>
          <w:cantSplit/>
          <w:trHeight w:val="575"/>
        </w:trPr>
        <w:tc>
          <w:tcPr>
            <w:tcW w:w="9010" w:type="dxa"/>
            <w:gridSpan w:val="2"/>
            <w:tcBorders>
              <w:top w:val="nil"/>
              <w:left w:val="single" w:sz="4" w:space="0" w:color="auto"/>
              <w:bottom w:val="single" w:sz="4" w:space="0" w:color="auto"/>
              <w:right w:val="single" w:sz="4" w:space="0" w:color="auto"/>
            </w:tcBorders>
          </w:tcPr>
          <w:p w14:paraId="00097B89"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06D4F1F7"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Source of Income - </w:t>
            </w:r>
          </w:p>
          <w:p w14:paraId="3253573E" w14:textId="77777777" w:rsidR="00FF6437"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4246A3BC" w14:textId="77777777" w:rsidR="00FF6437"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Assets -                                            </w:t>
            </w:r>
          </w:p>
          <w:p w14:paraId="2B042C21"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31FA01E" w14:textId="77777777" w:rsidR="00FF6437"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5A1DB6BE" w14:textId="268D3B10" w:rsidR="00850062" w:rsidRPr="00DB7004" w:rsidRDefault="0085006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r w:rsidR="00FF6437" w:rsidRPr="00DB7004" w14:paraId="5FB01742" w14:textId="77777777" w:rsidTr="001973A7">
        <w:tc>
          <w:tcPr>
            <w:tcW w:w="7756" w:type="dxa"/>
            <w:tcBorders>
              <w:top w:val="single" w:sz="4" w:space="0" w:color="auto"/>
              <w:left w:val="single" w:sz="4" w:space="0" w:color="auto"/>
              <w:bottom w:val="single" w:sz="4" w:space="0" w:color="auto"/>
              <w:right w:val="single" w:sz="4" w:space="0" w:color="auto"/>
            </w:tcBorders>
            <w:hideMark/>
          </w:tcPr>
          <w:p w14:paraId="1833A742" w14:textId="34F95AD0" w:rsidR="00FF6437" w:rsidRPr="00DB7004" w:rsidRDefault="00FF6437" w:rsidP="001973A7">
            <w:pPr>
              <w:keepNext/>
              <w:keepLines/>
              <w:rPr>
                <w:rFonts w:ascii="Times New Roman" w:hAnsi="Times New Roman" w:cs="Times New Roman"/>
                <w:sz w:val="24"/>
                <w:szCs w:val="24"/>
              </w:rPr>
            </w:pPr>
            <w:r w:rsidRPr="00DB7004">
              <w:rPr>
                <w:rFonts w:ascii="Times New Roman" w:hAnsi="Times New Roman" w:cs="Times New Roman"/>
                <w:sz w:val="24"/>
                <w:szCs w:val="24"/>
              </w:rPr>
              <w:t xml:space="preserve">b.  </w:t>
            </w:r>
            <w:r w:rsidR="00B8659E">
              <w:rPr>
                <w:rFonts w:ascii="Times New Roman" w:hAnsi="Times New Roman" w:cs="Times New Roman"/>
                <w:sz w:val="24"/>
                <w:szCs w:val="24"/>
              </w:rPr>
              <w:t xml:space="preserve"> </w:t>
            </w:r>
            <w:r w:rsidRPr="00DB7004">
              <w:rPr>
                <w:rFonts w:ascii="Times New Roman" w:hAnsi="Times New Roman" w:cs="Times New Roman"/>
                <w:sz w:val="24"/>
                <w:szCs w:val="24"/>
              </w:rPr>
              <w:t xml:space="preserve">Is income being determined in accordance with the </w:t>
            </w:r>
            <w:r w:rsidR="0000230F">
              <w:rPr>
                <w:rFonts w:ascii="Times New Roman" w:hAnsi="Times New Roman" w:cs="Times New Roman"/>
                <w:i/>
                <w:iCs/>
                <w:sz w:val="24"/>
                <w:szCs w:val="24"/>
              </w:rPr>
              <w:t xml:space="preserve">Part 5:                      </w:t>
            </w:r>
            <w:proofErr w:type="gramStart"/>
            <w:r w:rsidR="0000230F">
              <w:rPr>
                <w:rFonts w:ascii="Times New Roman" w:hAnsi="Times New Roman" w:cs="Times New Roman"/>
                <w:i/>
                <w:iCs/>
                <w:sz w:val="24"/>
                <w:szCs w:val="24"/>
              </w:rPr>
              <w:t xml:space="preserve"> </w:t>
            </w:r>
            <w:r w:rsidR="000002A6">
              <w:rPr>
                <w:rFonts w:ascii="Times New Roman" w:hAnsi="Times New Roman" w:cs="Times New Roman"/>
                <w:sz w:val="24"/>
                <w:szCs w:val="24"/>
              </w:rPr>
              <w:t xml:space="preserve">  [</w:t>
            </w:r>
            <w:proofErr w:type="gramEnd"/>
            <w:r w:rsidR="000002A6">
              <w:rPr>
                <w:rFonts w:ascii="Times New Roman" w:hAnsi="Times New Roman" w:cs="Times New Roman"/>
                <w:sz w:val="24"/>
                <w:szCs w:val="24"/>
              </w:rPr>
              <w:t xml:space="preserve">24 CFR </w:t>
            </w:r>
            <w:r w:rsidR="0000230F">
              <w:rPr>
                <w:rFonts w:ascii="Times New Roman" w:hAnsi="Times New Roman" w:cs="Times New Roman"/>
                <w:sz w:val="24"/>
                <w:szCs w:val="24"/>
              </w:rPr>
              <w:t>5.609</w:t>
            </w:r>
            <w:r w:rsidR="000002A6">
              <w:rPr>
                <w:rFonts w:ascii="Times New Roman" w:hAnsi="Times New Roman" w:cs="Times New Roman"/>
                <w:sz w:val="24"/>
                <w:szCs w:val="24"/>
              </w:rPr>
              <w:t>]</w:t>
            </w:r>
            <w:r w:rsidR="0000230F">
              <w:rPr>
                <w:rFonts w:ascii="Times New Roman" w:hAnsi="Times New Roman" w:cs="Times New Roman"/>
                <w:sz w:val="24"/>
                <w:szCs w:val="24"/>
              </w:rPr>
              <w:t xml:space="preserve"> </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9"/>
              <w:gridCol w:w="605"/>
            </w:tblGrid>
            <w:tr w:rsidR="00FF6437" w:rsidRPr="00DB7004" w14:paraId="54B20D9A" w14:textId="77777777" w:rsidTr="001973A7">
              <w:tc>
                <w:tcPr>
                  <w:tcW w:w="644" w:type="dxa"/>
                  <w:tcBorders>
                    <w:top w:val="single" w:sz="4" w:space="0" w:color="auto"/>
                    <w:left w:val="nil"/>
                    <w:bottom w:val="nil"/>
                    <w:right w:val="nil"/>
                  </w:tcBorders>
                  <w:hideMark/>
                </w:tcPr>
                <w:p w14:paraId="10A45483"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left w:val="nil"/>
                    <w:bottom w:val="nil"/>
                    <w:right w:val="nil"/>
                  </w:tcBorders>
                  <w:hideMark/>
                </w:tcPr>
                <w:p w14:paraId="0B4AEEA6"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FF6437" w:rsidRPr="00DB7004" w14:paraId="2D57A6D9" w14:textId="77777777" w:rsidTr="001973A7">
              <w:tc>
                <w:tcPr>
                  <w:tcW w:w="644" w:type="dxa"/>
                  <w:hideMark/>
                </w:tcPr>
                <w:p w14:paraId="4DC0A8BB"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7315FB53"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16A8AAE0"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F6437" w:rsidRPr="00DB7004" w14:paraId="2BBADD73" w14:textId="77777777" w:rsidTr="001973A7">
        <w:trPr>
          <w:cantSplit/>
        </w:trPr>
        <w:tc>
          <w:tcPr>
            <w:tcW w:w="9010" w:type="dxa"/>
            <w:gridSpan w:val="2"/>
            <w:tcBorders>
              <w:top w:val="single" w:sz="4" w:space="0" w:color="auto"/>
              <w:left w:val="single" w:sz="4" w:space="0" w:color="auto"/>
              <w:bottom w:val="nil"/>
              <w:right w:val="single" w:sz="4" w:space="0" w:color="auto"/>
            </w:tcBorders>
            <w:hideMark/>
          </w:tcPr>
          <w:p w14:paraId="01792E8D"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DB7004">
              <w:rPr>
                <w:b/>
                <w:bCs/>
              </w:rPr>
              <w:t>Comments:</w:t>
            </w:r>
          </w:p>
          <w:p w14:paraId="20FB7618"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69EE4A43" w14:textId="50C624EA" w:rsidR="00FF6437" w:rsidRPr="00DB7004" w:rsidRDefault="00FF6437" w:rsidP="0000230F">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line="480" w:lineRule="auto"/>
              <w:rPr>
                <w:b/>
              </w:rPr>
            </w:pPr>
            <w:r w:rsidRPr="00DB7004">
              <w:t xml:space="preserve">           </w:t>
            </w:r>
            <w:r w:rsidRPr="00DB7004">
              <w:rPr>
                <w:b/>
              </w:rPr>
              <w:t>HUD HOME INCOME LIMIT -</w:t>
            </w:r>
            <w:r w:rsidR="0000230F">
              <w:rPr>
                <w:b/>
              </w:rPr>
              <w:t>$_____</w:t>
            </w:r>
            <w:r w:rsidRPr="00DB7004">
              <w:rPr>
                <w:b/>
              </w:rPr>
              <w:t>____</w:t>
            </w:r>
            <w:r w:rsidR="0000230F">
              <w:rPr>
                <w:b/>
              </w:rPr>
              <w:t>___@____________%</w:t>
            </w:r>
          </w:p>
          <w:p w14:paraId="75A3E5FC" w14:textId="37852EF4"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rPr>
                <w:b/>
              </w:rPr>
              <w:t xml:space="preserve">                                                       </w:t>
            </w:r>
            <w:r w:rsidR="000002A6">
              <w:rPr>
                <w:b/>
              </w:rPr>
              <w:t xml:space="preserve">           </w:t>
            </w:r>
            <w:r w:rsidRPr="00DB7004">
              <w:rPr>
                <w:b/>
              </w:rPr>
              <w:t xml:space="preserve"> High HOME ___     Low HOME ___</w:t>
            </w:r>
          </w:p>
        </w:tc>
      </w:tr>
      <w:tr w:rsidR="00FF6437" w:rsidRPr="00DB7004" w14:paraId="2DB1CCBE" w14:textId="77777777" w:rsidTr="00AA3018">
        <w:trPr>
          <w:cantSplit/>
          <w:trHeight w:val="575"/>
        </w:trPr>
        <w:tc>
          <w:tcPr>
            <w:tcW w:w="9010" w:type="dxa"/>
            <w:gridSpan w:val="2"/>
            <w:tcBorders>
              <w:top w:val="nil"/>
              <w:left w:val="single" w:sz="4" w:space="0" w:color="auto"/>
              <w:bottom w:val="nil"/>
              <w:right w:val="single" w:sz="4" w:space="0" w:color="auto"/>
            </w:tcBorders>
          </w:tcPr>
          <w:p w14:paraId="3ACE43A5"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w:t>
            </w:r>
          </w:p>
          <w:p w14:paraId="1605D3A1"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Gross Annual Income – </w:t>
            </w:r>
          </w:p>
          <w:p w14:paraId="78949449"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7709BBB0"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4B7242DA"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797B7F08"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1C54DF2"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594BF017"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w:t>
            </w:r>
          </w:p>
          <w:p w14:paraId="51467E84"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87077D4"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r w:rsidR="00AA3018" w:rsidRPr="00DB7004" w14:paraId="0A444C0F" w14:textId="77777777" w:rsidTr="00AA3018">
        <w:trPr>
          <w:cantSplit/>
          <w:trHeight w:val="3690"/>
        </w:trPr>
        <w:tc>
          <w:tcPr>
            <w:tcW w:w="9010" w:type="dxa"/>
            <w:gridSpan w:val="2"/>
            <w:tcBorders>
              <w:top w:val="nil"/>
              <w:left w:val="single" w:sz="4" w:space="0" w:color="auto"/>
              <w:bottom w:val="single" w:sz="4" w:space="0" w:color="auto"/>
              <w:right w:val="single" w:sz="4" w:space="0" w:color="auto"/>
            </w:tcBorders>
          </w:tcPr>
          <w:p w14:paraId="5512851E" w14:textId="77777777" w:rsidR="00AA3018" w:rsidRDefault="00AA3018"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1BFE86D" w14:textId="7926803C" w:rsidR="00AA3018" w:rsidRPr="00DB7004" w:rsidRDefault="00AA3018"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3686863B" w14:textId="77777777" w:rsidR="00AA3018" w:rsidRDefault="00AA3018" w:rsidP="00FF6437">
      <w:pPr>
        <w:rPr>
          <w:rFonts w:ascii="Times New Roman" w:hAnsi="Times New Roman" w:cs="Times New Roman"/>
          <w:sz w:val="24"/>
          <w:szCs w:val="24"/>
        </w:rPr>
      </w:pPr>
    </w:p>
    <w:p w14:paraId="39FA0DA5" w14:textId="77777777" w:rsidR="00F178D6" w:rsidRDefault="00F178D6" w:rsidP="00FF6437">
      <w:pPr>
        <w:rPr>
          <w:rFonts w:ascii="Times New Roman" w:hAnsi="Times New Roman" w:cs="Times New Roman"/>
          <w:sz w:val="24"/>
          <w:szCs w:val="24"/>
        </w:rPr>
      </w:pPr>
    </w:p>
    <w:p w14:paraId="5DC75AE4" w14:textId="77777777" w:rsidR="00F178D6" w:rsidRDefault="00F178D6" w:rsidP="00FF6437">
      <w:pPr>
        <w:rPr>
          <w:rFonts w:ascii="Times New Roman" w:hAnsi="Times New Roman" w:cs="Times New Roman"/>
          <w:sz w:val="24"/>
          <w:szCs w:val="24"/>
        </w:rPr>
      </w:pPr>
    </w:p>
    <w:p w14:paraId="3F2FC165" w14:textId="48EA40DE" w:rsidR="00FF6437" w:rsidRPr="00DB7004" w:rsidRDefault="0000230F" w:rsidP="00FF6437">
      <w:pPr>
        <w:rPr>
          <w:rFonts w:ascii="Times New Roman" w:hAnsi="Times New Roman" w:cs="Times New Roman"/>
          <w:sz w:val="24"/>
          <w:szCs w:val="24"/>
        </w:rPr>
      </w:pPr>
      <w:r>
        <w:rPr>
          <w:rFonts w:ascii="Times New Roman" w:hAnsi="Times New Roman" w:cs="Times New Roman"/>
          <w:sz w:val="24"/>
          <w:szCs w:val="24"/>
        </w:rPr>
        <w:lastRenderedPageBreak/>
        <w:t>4</w:t>
      </w:r>
      <w:r w:rsidR="00FF6437" w:rsidRPr="00DB7004">
        <w:rPr>
          <w:rFonts w:ascii="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6"/>
        <w:gridCol w:w="1254"/>
      </w:tblGrid>
      <w:tr w:rsidR="00FF6437" w:rsidRPr="00DB7004" w14:paraId="50364B06" w14:textId="77777777" w:rsidTr="001973A7">
        <w:tc>
          <w:tcPr>
            <w:tcW w:w="7756" w:type="dxa"/>
            <w:tcBorders>
              <w:top w:val="single" w:sz="4" w:space="0" w:color="auto"/>
              <w:left w:val="single" w:sz="4" w:space="0" w:color="auto"/>
              <w:bottom w:val="single" w:sz="4" w:space="0" w:color="auto"/>
              <w:right w:val="single" w:sz="4" w:space="0" w:color="auto"/>
            </w:tcBorders>
            <w:hideMark/>
          </w:tcPr>
          <w:p w14:paraId="261B0DFE" w14:textId="477C2700" w:rsidR="00B8659E" w:rsidRDefault="00B8659E" w:rsidP="00B8659E">
            <w:pPr>
              <w:keepNext/>
              <w:keepLines/>
              <w:rPr>
                <w:rFonts w:ascii="Times New Roman" w:hAnsi="Times New Roman" w:cs="Times New Roman"/>
                <w:sz w:val="24"/>
                <w:szCs w:val="24"/>
              </w:rPr>
            </w:pPr>
            <w:r>
              <w:rPr>
                <w:rFonts w:ascii="Times New Roman" w:hAnsi="Times New Roman" w:cs="Times New Roman"/>
                <w:i/>
                <w:sz w:val="24"/>
                <w:szCs w:val="24"/>
                <w:u w:val="single"/>
              </w:rPr>
              <w:t>If tenants will pay utilities and services,</w:t>
            </w:r>
            <w:r>
              <w:rPr>
                <w:rFonts w:ascii="Times New Roman" w:hAnsi="Times New Roman" w:cs="Times New Roman"/>
                <w:sz w:val="24"/>
                <w:szCs w:val="24"/>
              </w:rPr>
              <w:t xml:space="preserve"> did the PJ use the HUD Utility Schedule Model or otherwise determine the utility allowance for the project based on the type of utilities used at the project?</w:t>
            </w:r>
          </w:p>
          <w:p w14:paraId="00F10C56" w14:textId="3A72F0D8" w:rsidR="00472B11" w:rsidRPr="00472B11" w:rsidRDefault="00472B11" w:rsidP="00B8659E">
            <w:pPr>
              <w:keepNext/>
              <w:keepLines/>
              <w:rPr>
                <w:rFonts w:ascii="Times New Roman" w:hAnsi="Times New Roman" w:cs="Times New Roman"/>
                <w:i/>
                <w:iCs/>
                <w:sz w:val="24"/>
                <w:szCs w:val="24"/>
              </w:rPr>
            </w:pPr>
            <w:r w:rsidRPr="00472B11">
              <w:rPr>
                <w:rFonts w:ascii="Times New Roman" w:hAnsi="Times New Roman" w:cs="Times New Roman"/>
                <w:i/>
                <w:iCs/>
                <w:sz w:val="24"/>
                <w:szCs w:val="24"/>
              </w:rPr>
              <w:t>(Post 8/23/2013 PHA will not be permitted)</w:t>
            </w:r>
          </w:p>
          <w:p w14:paraId="76F49BFE" w14:textId="77777777" w:rsidR="00FF6437" w:rsidRPr="00DB7004" w:rsidRDefault="00B8659E" w:rsidP="00B8659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[24 CFR 92.252(</w:t>
            </w:r>
            <w:r>
              <w:t>d</w:t>
            </w:r>
            <w:r w:rsidRPr="00DB7004">
              <w:t>)(</w:t>
            </w:r>
            <w:r>
              <w:t>1</w:t>
            </w:r>
            <w:r w:rsidRPr="00DB7004">
              <w:t>)]</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9"/>
              <w:gridCol w:w="605"/>
            </w:tblGrid>
            <w:tr w:rsidR="00FF6437" w:rsidRPr="00DB7004" w14:paraId="5BFB2FC6" w14:textId="77777777" w:rsidTr="001973A7">
              <w:tc>
                <w:tcPr>
                  <w:tcW w:w="644" w:type="dxa"/>
                  <w:tcBorders>
                    <w:top w:val="single" w:sz="4" w:space="0" w:color="auto"/>
                    <w:left w:val="nil"/>
                    <w:bottom w:val="nil"/>
                    <w:right w:val="nil"/>
                  </w:tcBorders>
                  <w:hideMark/>
                </w:tcPr>
                <w:p w14:paraId="21114D7F"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left w:val="nil"/>
                    <w:bottom w:val="nil"/>
                    <w:right w:val="nil"/>
                  </w:tcBorders>
                  <w:hideMark/>
                </w:tcPr>
                <w:p w14:paraId="2FD6BC1B"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FF6437" w:rsidRPr="00DB7004" w14:paraId="423D0EC6" w14:textId="77777777" w:rsidTr="001973A7">
              <w:tc>
                <w:tcPr>
                  <w:tcW w:w="644" w:type="dxa"/>
                  <w:hideMark/>
                </w:tcPr>
                <w:p w14:paraId="4E64A236"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05AFBEF2"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3B6C98FF"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F6437" w:rsidRPr="00DB7004" w14:paraId="348C9CE1" w14:textId="77777777" w:rsidTr="001973A7">
        <w:trPr>
          <w:cantSplit/>
        </w:trPr>
        <w:tc>
          <w:tcPr>
            <w:tcW w:w="9010" w:type="dxa"/>
            <w:gridSpan w:val="2"/>
            <w:tcBorders>
              <w:top w:val="single" w:sz="4" w:space="0" w:color="auto"/>
              <w:left w:val="single" w:sz="4" w:space="0" w:color="auto"/>
              <w:bottom w:val="nil"/>
              <w:right w:val="single" w:sz="4" w:space="0" w:color="auto"/>
            </w:tcBorders>
            <w:hideMark/>
          </w:tcPr>
          <w:p w14:paraId="4DE8FD98"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DB7004">
              <w:rPr>
                <w:b/>
                <w:bCs/>
              </w:rPr>
              <w:t>Comments:</w:t>
            </w:r>
          </w:p>
          <w:p w14:paraId="7E5596F1"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r w:rsidR="00FF6437" w:rsidRPr="00DB7004" w14:paraId="7166579C" w14:textId="77777777" w:rsidTr="001973A7">
        <w:trPr>
          <w:cantSplit/>
          <w:trHeight w:val="575"/>
        </w:trPr>
        <w:tc>
          <w:tcPr>
            <w:tcW w:w="9010" w:type="dxa"/>
            <w:gridSpan w:val="2"/>
            <w:tcBorders>
              <w:top w:val="nil"/>
              <w:left w:val="single" w:sz="4" w:space="0" w:color="auto"/>
              <w:bottom w:val="single" w:sz="4" w:space="0" w:color="auto"/>
              <w:right w:val="single" w:sz="4" w:space="0" w:color="auto"/>
            </w:tcBorders>
          </w:tcPr>
          <w:p w14:paraId="116B2B00"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Method used: _______________________</w:t>
            </w:r>
          </w:p>
          <w:p w14:paraId="575D4882"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30B39532"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Utility Allowance - ________________</w:t>
            </w:r>
          </w:p>
          <w:p w14:paraId="746F5D34"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6F577D03"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Tenant pays - ______________________________________________</w:t>
            </w:r>
          </w:p>
          <w:p w14:paraId="0A63D64D"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33210557"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Owner pays - _______________________________________________</w:t>
            </w:r>
          </w:p>
          <w:p w14:paraId="14D6AB62"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0A797ABD"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7E3BE94A" w14:textId="77777777" w:rsidR="00FF6437" w:rsidRPr="00DB7004" w:rsidRDefault="00FF6437" w:rsidP="00FF6437">
      <w:pPr>
        <w:rPr>
          <w:rFonts w:ascii="Times New Roman" w:hAnsi="Times New Roman" w:cs="Times New Roman"/>
          <w:sz w:val="24"/>
          <w:szCs w:val="24"/>
        </w:rPr>
      </w:pPr>
    </w:p>
    <w:p w14:paraId="5B71B231" w14:textId="01B6FEBF" w:rsidR="00FF6437" w:rsidRPr="00DB7004" w:rsidRDefault="008D1E72" w:rsidP="00FF6437">
      <w:pPr>
        <w:rPr>
          <w:rFonts w:ascii="Times New Roman" w:hAnsi="Times New Roman" w:cs="Times New Roman"/>
          <w:sz w:val="24"/>
          <w:szCs w:val="24"/>
        </w:rPr>
      </w:pPr>
      <w:r>
        <w:rPr>
          <w:rFonts w:ascii="Times New Roman" w:hAnsi="Times New Roman" w:cs="Times New Roman"/>
          <w:sz w:val="24"/>
          <w:szCs w:val="24"/>
        </w:rPr>
        <w:t xml:space="preserve"> </w:t>
      </w:r>
      <w:r w:rsidR="0000230F">
        <w:rPr>
          <w:rFonts w:ascii="Times New Roman" w:hAnsi="Times New Roman" w:cs="Times New Roman"/>
          <w:sz w:val="24"/>
          <w:szCs w:val="24"/>
        </w:rPr>
        <w:t>5</w:t>
      </w:r>
      <w:r w:rsidR="00FF6437" w:rsidRPr="00DB7004">
        <w:rPr>
          <w:rFonts w:ascii="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6"/>
        <w:gridCol w:w="1254"/>
      </w:tblGrid>
      <w:tr w:rsidR="00FF6437" w:rsidRPr="00DB7004" w14:paraId="7B6F394F" w14:textId="77777777" w:rsidTr="00472B11">
        <w:trPr>
          <w:trHeight w:val="782"/>
        </w:trPr>
        <w:tc>
          <w:tcPr>
            <w:tcW w:w="7756" w:type="dxa"/>
            <w:tcBorders>
              <w:top w:val="single" w:sz="4" w:space="0" w:color="auto"/>
              <w:left w:val="single" w:sz="4" w:space="0" w:color="auto"/>
              <w:bottom w:val="single" w:sz="4" w:space="0" w:color="auto"/>
              <w:right w:val="single" w:sz="4" w:space="0" w:color="auto"/>
            </w:tcBorders>
            <w:hideMark/>
          </w:tcPr>
          <w:p w14:paraId="62A795E9" w14:textId="77777777" w:rsidR="00FF6437" w:rsidRDefault="00FF6437" w:rsidP="001973A7">
            <w:pPr>
              <w:keepNext/>
              <w:keepLines/>
              <w:rPr>
                <w:rFonts w:ascii="Times New Roman" w:hAnsi="Times New Roman" w:cs="Times New Roman"/>
                <w:sz w:val="24"/>
                <w:szCs w:val="24"/>
              </w:rPr>
            </w:pPr>
            <w:r w:rsidRPr="00DB7004">
              <w:rPr>
                <w:rFonts w:ascii="Times New Roman" w:hAnsi="Times New Roman" w:cs="Times New Roman"/>
                <w:sz w:val="24"/>
                <w:szCs w:val="24"/>
              </w:rPr>
              <w:t>Are correct HOME rent limits being used?   [24 CFR 92.252(a) and (b)and (f)]</w:t>
            </w:r>
          </w:p>
          <w:p w14:paraId="33CDFAD0" w14:textId="668E71BF" w:rsidR="009550C3" w:rsidRPr="00DB7004" w:rsidRDefault="009550C3" w:rsidP="001973A7">
            <w:pPr>
              <w:keepNext/>
              <w:keepLines/>
              <w:rPr>
                <w:rFonts w:ascii="Times New Roman" w:hAnsi="Times New Roman" w:cs="Times New Roman"/>
                <w:sz w:val="24"/>
                <w:szCs w:val="24"/>
              </w:rPr>
            </w:pP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9"/>
              <w:gridCol w:w="605"/>
            </w:tblGrid>
            <w:tr w:rsidR="00FF6437" w:rsidRPr="00DB7004" w14:paraId="40F8FA28" w14:textId="77777777" w:rsidTr="00AA3018">
              <w:trPr>
                <w:trHeight w:val="351"/>
              </w:trPr>
              <w:tc>
                <w:tcPr>
                  <w:tcW w:w="639" w:type="dxa"/>
                  <w:tcBorders>
                    <w:top w:val="single" w:sz="4" w:space="0" w:color="auto"/>
                    <w:left w:val="nil"/>
                    <w:bottom w:val="nil"/>
                    <w:right w:val="nil"/>
                  </w:tcBorders>
                  <w:hideMark/>
                </w:tcPr>
                <w:p w14:paraId="001BBE74"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05" w:type="dxa"/>
                  <w:tcBorders>
                    <w:top w:val="single" w:sz="4" w:space="0" w:color="auto"/>
                    <w:left w:val="nil"/>
                    <w:bottom w:val="nil"/>
                    <w:right w:val="nil"/>
                  </w:tcBorders>
                  <w:hideMark/>
                </w:tcPr>
                <w:p w14:paraId="43662728"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FF6437" w:rsidRPr="00DB7004" w14:paraId="001E6687" w14:textId="77777777" w:rsidTr="00AA3018">
              <w:trPr>
                <w:trHeight w:val="351"/>
              </w:trPr>
              <w:tc>
                <w:tcPr>
                  <w:tcW w:w="639" w:type="dxa"/>
                  <w:hideMark/>
                </w:tcPr>
                <w:p w14:paraId="2AA1A37A"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05" w:type="dxa"/>
                  <w:hideMark/>
                </w:tcPr>
                <w:p w14:paraId="16095C16"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294FF4CE"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F6437" w:rsidRPr="00DB7004" w14:paraId="25DE894A" w14:textId="77777777" w:rsidTr="00AA3018">
        <w:trPr>
          <w:cantSplit/>
          <w:trHeight w:val="1243"/>
        </w:trPr>
        <w:tc>
          <w:tcPr>
            <w:tcW w:w="9010" w:type="dxa"/>
            <w:gridSpan w:val="2"/>
            <w:tcBorders>
              <w:top w:val="single" w:sz="4" w:space="0" w:color="auto"/>
              <w:left w:val="single" w:sz="4" w:space="0" w:color="auto"/>
              <w:bottom w:val="nil"/>
              <w:right w:val="single" w:sz="4" w:space="0" w:color="auto"/>
            </w:tcBorders>
            <w:hideMark/>
          </w:tcPr>
          <w:p w14:paraId="74F675F2" w14:textId="170A3E5D" w:rsidR="00FF6437"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DB7004">
              <w:rPr>
                <w:b/>
                <w:bCs/>
              </w:rPr>
              <w:t>Comments:</w:t>
            </w:r>
          </w:p>
          <w:p w14:paraId="7F073911" w14:textId="532545B9" w:rsidR="00AA3018" w:rsidRDefault="00AA3018"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57F0B07C" w14:textId="77777777" w:rsidR="00AA3018" w:rsidRPr="00DB7004" w:rsidRDefault="00AA3018"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5E797E18" w14:textId="78CEE18B"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Cs/>
              </w:rPr>
            </w:pPr>
            <w:r w:rsidRPr="00DB7004">
              <w:rPr>
                <w:bCs/>
              </w:rPr>
              <w:t xml:space="preserve">Rent - </w:t>
            </w:r>
            <w:proofErr w:type="gramStart"/>
            <w:r w:rsidRPr="00DB7004">
              <w:rPr>
                <w:bCs/>
              </w:rPr>
              <w:t xml:space="preserve">$  </w:t>
            </w:r>
            <w:r w:rsidR="00AA3018">
              <w:rPr>
                <w:bCs/>
              </w:rPr>
              <w:t>_</w:t>
            </w:r>
            <w:proofErr w:type="gramEnd"/>
            <w:r w:rsidR="00AA3018">
              <w:rPr>
                <w:bCs/>
              </w:rPr>
              <w:t>__________</w:t>
            </w:r>
            <w:r w:rsidRPr="00DB7004">
              <w:rPr>
                <w:bCs/>
              </w:rPr>
              <w:t xml:space="preserve">                                HUD $__________     # of Bedrooms _____</w:t>
            </w:r>
          </w:p>
          <w:p w14:paraId="75E7575A" w14:textId="19A7B79F"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Cs/>
              </w:rPr>
            </w:pPr>
            <w:r w:rsidRPr="00DB7004">
              <w:rPr>
                <w:bCs/>
              </w:rPr>
              <w:t xml:space="preserve">                                                         </w:t>
            </w:r>
            <w:r w:rsidR="009550C3">
              <w:rPr>
                <w:bCs/>
              </w:rPr>
              <w:t xml:space="preserve">                          </w:t>
            </w:r>
            <w:r w:rsidRPr="00DB7004">
              <w:rPr>
                <w:bCs/>
              </w:rPr>
              <w:t xml:space="preserve"> Limit</w:t>
            </w:r>
          </w:p>
          <w:p w14:paraId="470F0278"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rPr>
                <w:bCs/>
              </w:rPr>
              <w:t xml:space="preserve">U/A </w:t>
            </w:r>
            <w:proofErr w:type="gramStart"/>
            <w:r w:rsidRPr="00DB7004">
              <w:rPr>
                <w:bCs/>
              </w:rPr>
              <w:t>-  $</w:t>
            </w:r>
            <w:proofErr w:type="gramEnd"/>
            <w:r w:rsidRPr="00DB7004">
              <w:rPr>
                <w:bCs/>
              </w:rPr>
              <w:t xml:space="preserve"> _________                                                                                HH ____   LH ____</w:t>
            </w:r>
          </w:p>
        </w:tc>
      </w:tr>
      <w:tr w:rsidR="00FF6437" w:rsidRPr="00DB7004" w14:paraId="596CD470" w14:textId="77777777" w:rsidTr="00AA3018">
        <w:trPr>
          <w:cantSplit/>
          <w:trHeight w:val="2160"/>
        </w:trPr>
        <w:tc>
          <w:tcPr>
            <w:tcW w:w="9010" w:type="dxa"/>
            <w:gridSpan w:val="2"/>
            <w:tcBorders>
              <w:top w:val="nil"/>
              <w:left w:val="single" w:sz="4" w:space="0" w:color="auto"/>
              <w:bottom w:val="single" w:sz="4" w:space="0" w:color="auto"/>
              <w:right w:val="single" w:sz="4" w:space="0" w:color="auto"/>
            </w:tcBorders>
          </w:tcPr>
          <w:p w14:paraId="6545B199"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3DBB32FE" w14:textId="4BC33336"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w:t>
            </w:r>
            <w:proofErr w:type="gramStart"/>
            <w:r w:rsidRPr="00DB7004">
              <w:t>TOTAL  $</w:t>
            </w:r>
            <w:proofErr w:type="gramEnd"/>
            <w:r w:rsidRPr="00DB7004">
              <w:t xml:space="preserve">__________________                  </w:t>
            </w:r>
          </w:p>
          <w:p w14:paraId="04981511"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77D732BE" w14:textId="77777777" w:rsidR="00AA3018" w:rsidRDefault="00AA3018" w:rsidP="00112AA5">
      <w:pPr>
        <w:spacing w:before="240" w:line="240" w:lineRule="auto"/>
        <w:rPr>
          <w:rFonts w:ascii="Times New Roman" w:hAnsi="Times New Roman" w:cs="Times New Roman"/>
          <w:b/>
          <w:sz w:val="24"/>
          <w:szCs w:val="24"/>
          <w:u w:val="single"/>
        </w:rPr>
      </w:pPr>
    </w:p>
    <w:p w14:paraId="63032799" w14:textId="3F4E676E" w:rsidR="00AA3018" w:rsidRDefault="00AA3018" w:rsidP="00112AA5">
      <w:pPr>
        <w:spacing w:before="240" w:line="240" w:lineRule="auto"/>
        <w:rPr>
          <w:rFonts w:ascii="Times New Roman" w:hAnsi="Times New Roman" w:cs="Times New Roman"/>
          <w:b/>
          <w:sz w:val="24"/>
          <w:szCs w:val="24"/>
          <w:u w:val="single"/>
        </w:rPr>
      </w:pPr>
    </w:p>
    <w:p w14:paraId="3DE2BA35" w14:textId="77777777" w:rsidR="00850062" w:rsidRDefault="00850062" w:rsidP="00112AA5">
      <w:pPr>
        <w:spacing w:before="240" w:line="240" w:lineRule="auto"/>
        <w:rPr>
          <w:rFonts w:ascii="Times New Roman" w:hAnsi="Times New Roman" w:cs="Times New Roman"/>
          <w:b/>
          <w:sz w:val="24"/>
          <w:szCs w:val="24"/>
          <w:u w:val="single"/>
        </w:rPr>
      </w:pPr>
    </w:p>
    <w:p w14:paraId="720D3DD7" w14:textId="77777777" w:rsidR="00AA3018" w:rsidRDefault="00AA3018" w:rsidP="00112AA5">
      <w:pPr>
        <w:spacing w:before="240" w:line="240" w:lineRule="auto"/>
        <w:rPr>
          <w:rFonts w:ascii="Times New Roman" w:hAnsi="Times New Roman" w:cs="Times New Roman"/>
          <w:b/>
          <w:sz w:val="24"/>
          <w:szCs w:val="24"/>
          <w:u w:val="single"/>
        </w:rPr>
      </w:pPr>
    </w:p>
    <w:p w14:paraId="070FFC58" w14:textId="48995874" w:rsidR="00AA3018" w:rsidRDefault="00AA3018" w:rsidP="00112AA5">
      <w:pPr>
        <w:spacing w:before="240" w:line="240" w:lineRule="auto"/>
        <w:rPr>
          <w:rFonts w:ascii="Times New Roman" w:hAnsi="Times New Roman" w:cs="Times New Roman"/>
          <w:b/>
          <w:sz w:val="24"/>
          <w:szCs w:val="24"/>
          <w:u w:val="single"/>
        </w:rPr>
      </w:pPr>
    </w:p>
    <w:p w14:paraId="3DE34344" w14:textId="77777777" w:rsidR="00F178D6" w:rsidRDefault="00F178D6" w:rsidP="00112AA5">
      <w:pPr>
        <w:spacing w:before="240" w:line="240" w:lineRule="auto"/>
        <w:rPr>
          <w:rFonts w:ascii="Times New Roman" w:hAnsi="Times New Roman" w:cs="Times New Roman"/>
          <w:b/>
          <w:sz w:val="24"/>
          <w:szCs w:val="24"/>
          <w:u w:val="single"/>
        </w:rPr>
      </w:pPr>
    </w:p>
    <w:p w14:paraId="263AF7D3" w14:textId="77777777" w:rsidR="00AA3018" w:rsidRDefault="00AA3018" w:rsidP="00112AA5">
      <w:pPr>
        <w:spacing w:before="240" w:line="240" w:lineRule="auto"/>
        <w:rPr>
          <w:rFonts w:ascii="Times New Roman" w:hAnsi="Times New Roman" w:cs="Times New Roman"/>
          <w:b/>
          <w:sz w:val="24"/>
          <w:szCs w:val="24"/>
          <w:u w:val="single"/>
        </w:rPr>
      </w:pPr>
    </w:p>
    <w:p w14:paraId="0F894D20" w14:textId="6AA7ABC7" w:rsidR="0000230F" w:rsidRDefault="0000230F" w:rsidP="00112AA5">
      <w:pPr>
        <w:spacing w:before="240" w:line="240" w:lineRule="auto"/>
        <w:rPr>
          <w:rFonts w:ascii="Times New Roman" w:hAnsi="Times New Roman" w:cs="Times New Roman"/>
          <w:b/>
          <w:sz w:val="24"/>
          <w:szCs w:val="24"/>
          <w:u w:val="single"/>
        </w:rPr>
      </w:pPr>
      <w:r>
        <w:rPr>
          <w:rFonts w:ascii="Times New Roman" w:hAnsi="Times New Roman" w:cs="Times New Roman"/>
          <w:b/>
          <w:sz w:val="24"/>
          <w:szCs w:val="24"/>
          <w:u w:val="single"/>
        </w:rPr>
        <w:t>C. LEASE COMPLIANCE</w:t>
      </w:r>
    </w:p>
    <w:p w14:paraId="641F576A" w14:textId="5625A683" w:rsidR="00112AA5" w:rsidRPr="00112AA5" w:rsidRDefault="00112AA5" w:rsidP="0000230F">
      <w:pPr>
        <w:rPr>
          <w:rFonts w:ascii="Times New Roman" w:hAnsi="Times New Roman" w:cs="Times New Roman"/>
          <w:b/>
          <w:sz w:val="24"/>
          <w:szCs w:val="24"/>
        </w:rPr>
      </w:pPr>
      <w:r w:rsidRPr="00112AA5">
        <w:rPr>
          <w:rFonts w:ascii="Times New Roman" w:hAnsi="Times New Roman" w:cs="Times New Roman"/>
          <w:bCs/>
          <w:sz w:val="24"/>
          <w:szCs w:val="24"/>
        </w:rPr>
        <w:t>6</w:t>
      </w:r>
      <w:r w:rsidRPr="00112AA5">
        <w:rPr>
          <w:rFonts w:ascii="Times New Roman" w:hAnsi="Times New Roman" w:cs="Times New Roman"/>
          <w:b/>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6"/>
        <w:gridCol w:w="1254"/>
      </w:tblGrid>
      <w:tr w:rsidR="00FF6437" w:rsidRPr="00DB7004" w14:paraId="0A7243F1" w14:textId="77777777" w:rsidTr="001973A7">
        <w:tc>
          <w:tcPr>
            <w:tcW w:w="7756" w:type="dxa"/>
            <w:tcBorders>
              <w:top w:val="single" w:sz="4" w:space="0" w:color="auto"/>
              <w:left w:val="single" w:sz="4" w:space="0" w:color="auto"/>
              <w:bottom w:val="single" w:sz="4" w:space="0" w:color="auto"/>
              <w:right w:val="single" w:sz="4" w:space="0" w:color="auto"/>
            </w:tcBorders>
            <w:hideMark/>
          </w:tcPr>
          <w:p w14:paraId="6E6072CA" w14:textId="612EE42B" w:rsidR="00FF6437" w:rsidRDefault="00FF6437" w:rsidP="001973A7">
            <w:pPr>
              <w:keepNext/>
              <w:keepLines/>
              <w:rPr>
                <w:rFonts w:ascii="Times New Roman" w:hAnsi="Times New Roman" w:cs="Times New Roman"/>
                <w:sz w:val="24"/>
                <w:szCs w:val="24"/>
              </w:rPr>
            </w:pPr>
            <w:r w:rsidRPr="00DB7004">
              <w:rPr>
                <w:rFonts w:ascii="Times New Roman" w:hAnsi="Times New Roman" w:cs="Times New Roman"/>
                <w:sz w:val="24"/>
                <w:szCs w:val="24"/>
              </w:rPr>
              <w:t>Do leases have the required lease provisions and are free of prohibited lease language?  [24 CFR 92.253(b)]</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56"/>
              <w:gridCol w:w="1220"/>
            </w:tblGrid>
            <w:tr w:rsidR="00416DF2" w:rsidRPr="00DB7004" w14:paraId="00D502BB" w14:textId="77777777" w:rsidTr="00416DF2">
              <w:tc>
                <w:tcPr>
                  <w:tcW w:w="6156" w:type="dxa"/>
                  <w:tcBorders>
                    <w:top w:val="single" w:sz="4" w:space="0" w:color="auto"/>
                    <w:left w:val="single" w:sz="4" w:space="0" w:color="auto"/>
                    <w:bottom w:val="single" w:sz="4" w:space="0" w:color="auto"/>
                    <w:right w:val="single" w:sz="4" w:space="0" w:color="auto"/>
                  </w:tcBorders>
                  <w:hideMark/>
                </w:tcPr>
                <w:p w14:paraId="0520AA58" w14:textId="77777777" w:rsidR="00416DF2" w:rsidRPr="00DB7004" w:rsidRDefault="00416DF2" w:rsidP="001973A7">
                  <w:pPr>
                    <w:keepNext/>
                    <w:keepLines/>
                    <w:rPr>
                      <w:rFonts w:ascii="Times New Roman" w:hAnsi="Times New Roman" w:cs="Times New Roman"/>
                      <w:sz w:val="24"/>
                      <w:szCs w:val="24"/>
                    </w:rPr>
                  </w:pPr>
                  <w:r>
                    <w:rPr>
                      <w:rFonts w:ascii="Times New Roman" w:hAnsi="Times New Roman" w:cs="Times New Roman"/>
                      <w:sz w:val="24"/>
                      <w:szCs w:val="24"/>
                    </w:rPr>
                    <w:t>Agreement to be sued, admit guilt, or judgement in favor of landlord in a lawsuit over the lease?</w:t>
                  </w:r>
                </w:p>
              </w:tc>
              <w:tc>
                <w:tcPr>
                  <w:tcW w:w="122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27"/>
                    <w:gridCol w:w="583"/>
                  </w:tblGrid>
                  <w:tr w:rsidR="00416DF2" w:rsidRPr="00DB7004" w14:paraId="4108553A" w14:textId="77777777" w:rsidTr="001973A7">
                    <w:tc>
                      <w:tcPr>
                        <w:tcW w:w="644" w:type="dxa"/>
                        <w:tcBorders>
                          <w:top w:val="single" w:sz="4" w:space="0" w:color="auto"/>
                          <w:left w:val="nil"/>
                          <w:bottom w:val="nil"/>
                          <w:right w:val="nil"/>
                        </w:tcBorders>
                        <w:hideMark/>
                      </w:tcPr>
                      <w:p w14:paraId="5133A84B"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left w:val="nil"/>
                          <w:bottom w:val="nil"/>
                          <w:right w:val="nil"/>
                        </w:tcBorders>
                        <w:hideMark/>
                      </w:tcPr>
                      <w:p w14:paraId="45CC132C"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416DF2" w:rsidRPr="00DB7004" w14:paraId="1C55C611" w14:textId="77777777" w:rsidTr="001973A7">
                    <w:tc>
                      <w:tcPr>
                        <w:tcW w:w="644" w:type="dxa"/>
                        <w:hideMark/>
                      </w:tcPr>
                      <w:p w14:paraId="77BA6E87"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462F36CA"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219C361F"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16DF2" w:rsidRPr="00DB7004" w14:paraId="1FFE2C44" w14:textId="77777777" w:rsidTr="00416DF2">
              <w:tc>
                <w:tcPr>
                  <w:tcW w:w="6156" w:type="dxa"/>
                  <w:tcBorders>
                    <w:top w:val="single" w:sz="4" w:space="0" w:color="auto"/>
                    <w:left w:val="single" w:sz="4" w:space="0" w:color="auto"/>
                    <w:bottom w:val="single" w:sz="4" w:space="0" w:color="auto"/>
                    <w:right w:val="single" w:sz="4" w:space="0" w:color="auto"/>
                  </w:tcBorders>
                  <w:hideMark/>
                </w:tcPr>
                <w:p w14:paraId="06D66DA5" w14:textId="77777777" w:rsidR="00416DF2" w:rsidRPr="00DB7004" w:rsidRDefault="00416DF2" w:rsidP="001973A7">
                  <w:pPr>
                    <w:keepNext/>
                    <w:keepLines/>
                    <w:rPr>
                      <w:rFonts w:ascii="Times New Roman" w:hAnsi="Times New Roman" w:cs="Times New Roman"/>
                      <w:sz w:val="24"/>
                      <w:szCs w:val="24"/>
                    </w:rPr>
                  </w:pPr>
                  <w:r>
                    <w:rPr>
                      <w:rFonts w:ascii="Times New Roman" w:hAnsi="Times New Roman" w:cs="Times New Roman"/>
                      <w:sz w:val="24"/>
                      <w:szCs w:val="24"/>
                    </w:rPr>
                    <w:t>Treatment of property (ability to take, hold or sell property of household without notice to tenant or court decision unless tenant has moved out and state law allows)?</w:t>
                  </w:r>
                </w:p>
              </w:tc>
              <w:tc>
                <w:tcPr>
                  <w:tcW w:w="122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27"/>
                    <w:gridCol w:w="583"/>
                  </w:tblGrid>
                  <w:tr w:rsidR="00416DF2" w:rsidRPr="00DB7004" w14:paraId="11D7A13A" w14:textId="77777777" w:rsidTr="001973A7">
                    <w:tc>
                      <w:tcPr>
                        <w:tcW w:w="644" w:type="dxa"/>
                        <w:tcBorders>
                          <w:top w:val="single" w:sz="4" w:space="0" w:color="auto"/>
                          <w:left w:val="nil"/>
                          <w:bottom w:val="nil"/>
                          <w:right w:val="nil"/>
                        </w:tcBorders>
                        <w:hideMark/>
                      </w:tcPr>
                      <w:p w14:paraId="6B38FEC6"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left w:val="nil"/>
                          <w:bottom w:val="nil"/>
                          <w:right w:val="nil"/>
                        </w:tcBorders>
                        <w:hideMark/>
                      </w:tcPr>
                      <w:p w14:paraId="0492E13D"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416DF2" w:rsidRPr="00DB7004" w14:paraId="6BF01CD9" w14:textId="77777777" w:rsidTr="001973A7">
                    <w:tc>
                      <w:tcPr>
                        <w:tcW w:w="644" w:type="dxa"/>
                        <w:hideMark/>
                      </w:tcPr>
                      <w:p w14:paraId="1850ED2A"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73A7157C"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758F92C3"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16DF2" w:rsidRPr="00DB7004" w14:paraId="11FCDB6E" w14:textId="77777777" w:rsidTr="00416DF2">
              <w:tc>
                <w:tcPr>
                  <w:tcW w:w="6156" w:type="dxa"/>
                  <w:tcBorders>
                    <w:top w:val="single" w:sz="4" w:space="0" w:color="auto"/>
                    <w:left w:val="single" w:sz="4" w:space="0" w:color="auto"/>
                    <w:bottom w:val="single" w:sz="4" w:space="0" w:color="auto"/>
                    <w:right w:val="single" w:sz="4" w:space="0" w:color="auto"/>
                  </w:tcBorders>
                  <w:hideMark/>
                </w:tcPr>
                <w:p w14:paraId="74F4F60E" w14:textId="77777777" w:rsidR="00416DF2" w:rsidRPr="00DB7004" w:rsidRDefault="00CE4322" w:rsidP="001973A7">
                  <w:pPr>
                    <w:keepNext/>
                    <w:keepLines/>
                    <w:rPr>
                      <w:rFonts w:ascii="Times New Roman" w:hAnsi="Times New Roman" w:cs="Times New Roman"/>
                      <w:sz w:val="24"/>
                      <w:szCs w:val="24"/>
                    </w:rPr>
                  </w:pPr>
                  <w:r>
                    <w:rPr>
                      <w:rFonts w:ascii="Times New Roman" w:hAnsi="Times New Roman" w:cs="Times New Roman"/>
                      <w:sz w:val="24"/>
                      <w:szCs w:val="24"/>
                    </w:rPr>
                    <w:t>Excusing owner from responsibility for any action</w:t>
                  </w:r>
                  <w:r w:rsidR="00416DF2">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27"/>
                    <w:gridCol w:w="583"/>
                  </w:tblGrid>
                  <w:tr w:rsidR="00416DF2" w:rsidRPr="00DB7004" w14:paraId="1F14C786" w14:textId="77777777" w:rsidTr="001973A7">
                    <w:tc>
                      <w:tcPr>
                        <w:tcW w:w="644" w:type="dxa"/>
                        <w:tcBorders>
                          <w:top w:val="single" w:sz="4" w:space="0" w:color="auto"/>
                          <w:left w:val="nil"/>
                          <w:bottom w:val="nil"/>
                          <w:right w:val="nil"/>
                        </w:tcBorders>
                        <w:hideMark/>
                      </w:tcPr>
                      <w:p w14:paraId="7490709E"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left w:val="nil"/>
                          <w:bottom w:val="nil"/>
                          <w:right w:val="nil"/>
                        </w:tcBorders>
                        <w:hideMark/>
                      </w:tcPr>
                      <w:p w14:paraId="643D4F36"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416DF2" w:rsidRPr="00DB7004" w14:paraId="220178DB" w14:textId="77777777" w:rsidTr="001973A7">
                    <w:tc>
                      <w:tcPr>
                        <w:tcW w:w="644" w:type="dxa"/>
                        <w:hideMark/>
                      </w:tcPr>
                      <w:p w14:paraId="7B3731A6"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0F78A292"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2D863DC8"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16DF2" w:rsidRPr="00DB7004" w14:paraId="5B7A181A" w14:textId="77777777" w:rsidTr="00416DF2">
              <w:tc>
                <w:tcPr>
                  <w:tcW w:w="6156" w:type="dxa"/>
                  <w:tcBorders>
                    <w:top w:val="single" w:sz="4" w:space="0" w:color="auto"/>
                    <w:left w:val="single" w:sz="4" w:space="0" w:color="auto"/>
                    <w:bottom w:val="single" w:sz="4" w:space="0" w:color="auto"/>
                    <w:right w:val="single" w:sz="4" w:space="0" w:color="auto"/>
                  </w:tcBorders>
                  <w:hideMark/>
                </w:tcPr>
                <w:p w14:paraId="2C7AC029" w14:textId="77777777" w:rsidR="00416DF2" w:rsidRPr="00DB7004" w:rsidRDefault="00CE4322" w:rsidP="001973A7">
                  <w:pPr>
                    <w:keepNext/>
                    <w:keepLines/>
                    <w:rPr>
                      <w:rFonts w:ascii="Times New Roman" w:hAnsi="Times New Roman" w:cs="Times New Roman"/>
                      <w:sz w:val="24"/>
                      <w:szCs w:val="24"/>
                    </w:rPr>
                  </w:pPr>
                  <w:r>
                    <w:rPr>
                      <w:rFonts w:ascii="Times New Roman" w:hAnsi="Times New Roman" w:cs="Times New Roman"/>
                      <w:sz w:val="24"/>
                      <w:szCs w:val="24"/>
                    </w:rPr>
                    <w:t>Waiver of notice of lawsuit</w:t>
                  </w:r>
                  <w:r w:rsidR="00416DF2">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27"/>
                    <w:gridCol w:w="583"/>
                  </w:tblGrid>
                  <w:tr w:rsidR="00416DF2" w:rsidRPr="00DB7004" w14:paraId="1B85A874" w14:textId="77777777" w:rsidTr="001973A7">
                    <w:tc>
                      <w:tcPr>
                        <w:tcW w:w="644" w:type="dxa"/>
                        <w:tcBorders>
                          <w:top w:val="single" w:sz="4" w:space="0" w:color="auto"/>
                          <w:left w:val="nil"/>
                          <w:bottom w:val="nil"/>
                          <w:right w:val="nil"/>
                        </w:tcBorders>
                        <w:hideMark/>
                      </w:tcPr>
                      <w:p w14:paraId="7C2ABD62"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left w:val="nil"/>
                          <w:bottom w:val="nil"/>
                          <w:right w:val="nil"/>
                        </w:tcBorders>
                        <w:hideMark/>
                      </w:tcPr>
                      <w:p w14:paraId="0EB0464D"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416DF2" w:rsidRPr="00DB7004" w14:paraId="7D97E4CF" w14:textId="77777777" w:rsidTr="001973A7">
                    <w:tc>
                      <w:tcPr>
                        <w:tcW w:w="644" w:type="dxa"/>
                        <w:hideMark/>
                      </w:tcPr>
                      <w:p w14:paraId="719C319F"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1028858B"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4731C5B2"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16DF2" w:rsidRPr="00DB7004" w14:paraId="503ADAD3" w14:textId="77777777" w:rsidTr="00416DF2">
              <w:tc>
                <w:tcPr>
                  <w:tcW w:w="6156" w:type="dxa"/>
                  <w:tcBorders>
                    <w:top w:val="single" w:sz="4" w:space="0" w:color="auto"/>
                    <w:left w:val="single" w:sz="4" w:space="0" w:color="auto"/>
                    <w:bottom w:val="single" w:sz="4" w:space="0" w:color="auto"/>
                    <w:right w:val="single" w:sz="4" w:space="0" w:color="auto"/>
                  </w:tcBorders>
                  <w:hideMark/>
                </w:tcPr>
                <w:p w14:paraId="75FB807F" w14:textId="77777777" w:rsidR="00416DF2" w:rsidRPr="00DB7004" w:rsidRDefault="00CE4322" w:rsidP="001973A7">
                  <w:pPr>
                    <w:keepNext/>
                    <w:keepLines/>
                    <w:rPr>
                      <w:rFonts w:ascii="Times New Roman" w:hAnsi="Times New Roman" w:cs="Times New Roman"/>
                      <w:sz w:val="24"/>
                      <w:szCs w:val="24"/>
                    </w:rPr>
                  </w:pPr>
                  <w:r>
                    <w:rPr>
                      <w:rFonts w:ascii="Times New Roman" w:hAnsi="Times New Roman" w:cs="Times New Roman"/>
                      <w:sz w:val="24"/>
                      <w:szCs w:val="24"/>
                    </w:rPr>
                    <w:t>Waiver of legal proceedings relating to eviction</w:t>
                  </w:r>
                  <w:r w:rsidR="00416DF2">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27"/>
                    <w:gridCol w:w="583"/>
                  </w:tblGrid>
                  <w:tr w:rsidR="00416DF2" w:rsidRPr="00DB7004" w14:paraId="6C2000D6" w14:textId="77777777" w:rsidTr="001973A7">
                    <w:tc>
                      <w:tcPr>
                        <w:tcW w:w="644" w:type="dxa"/>
                        <w:tcBorders>
                          <w:top w:val="single" w:sz="4" w:space="0" w:color="auto"/>
                          <w:left w:val="nil"/>
                          <w:bottom w:val="nil"/>
                          <w:right w:val="nil"/>
                        </w:tcBorders>
                        <w:hideMark/>
                      </w:tcPr>
                      <w:p w14:paraId="4C7D8D49"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left w:val="nil"/>
                          <w:bottom w:val="nil"/>
                          <w:right w:val="nil"/>
                        </w:tcBorders>
                        <w:hideMark/>
                      </w:tcPr>
                      <w:p w14:paraId="07A1FAD2"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416DF2" w:rsidRPr="00DB7004" w14:paraId="50D6089D" w14:textId="77777777" w:rsidTr="001973A7">
                    <w:tc>
                      <w:tcPr>
                        <w:tcW w:w="644" w:type="dxa"/>
                        <w:hideMark/>
                      </w:tcPr>
                      <w:p w14:paraId="22CCF493"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2BCF755C"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3E153FBC"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16DF2" w:rsidRPr="00DB7004" w14:paraId="343BE446" w14:textId="77777777" w:rsidTr="00416DF2">
              <w:tc>
                <w:tcPr>
                  <w:tcW w:w="6156" w:type="dxa"/>
                  <w:tcBorders>
                    <w:top w:val="single" w:sz="4" w:space="0" w:color="auto"/>
                    <w:left w:val="single" w:sz="4" w:space="0" w:color="auto"/>
                    <w:bottom w:val="single" w:sz="4" w:space="0" w:color="auto"/>
                    <w:right w:val="single" w:sz="4" w:space="0" w:color="auto"/>
                  </w:tcBorders>
                  <w:hideMark/>
                </w:tcPr>
                <w:p w14:paraId="7CE9AE16" w14:textId="77777777" w:rsidR="00416DF2" w:rsidRPr="00DB7004" w:rsidRDefault="00CE4322" w:rsidP="001973A7">
                  <w:pPr>
                    <w:keepNext/>
                    <w:keepLines/>
                    <w:rPr>
                      <w:rFonts w:ascii="Times New Roman" w:hAnsi="Times New Roman" w:cs="Times New Roman"/>
                      <w:sz w:val="24"/>
                      <w:szCs w:val="24"/>
                    </w:rPr>
                  </w:pPr>
                  <w:r>
                    <w:rPr>
                      <w:rFonts w:ascii="Times New Roman" w:hAnsi="Times New Roman" w:cs="Times New Roman"/>
                      <w:sz w:val="24"/>
                      <w:szCs w:val="24"/>
                    </w:rPr>
                    <w:t>Waiver of jury trial</w:t>
                  </w:r>
                  <w:r w:rsidR="00416DF2">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27"/>
                    <w:gridCol w:w="583"/>
                  </w:tblGrid>
                  <w:tr w:rsidR="00416DF2" w:rsidRPr="00DB7004" w14:paraId="601EC989" w14:textId="77777777" w:rsidTr="001973A7">
                    <w:tc>
                      <w:tcPr>
                        <w:tcW w:w="644" w:type="dxa"/>
                        <w:tcBorders>
                          <w:top w:val="single" w:sz="4" w:space="0" w:color="auto"/>
                          <w:left w:val="nil"/>
                          <w:bottom w:val="nil"/>
                          <w:right w:val="nil"/>
                        </w:tcBorders>
                        <w:hideMark/>
                      </w:tcPr>
                      <w:p w14:paraId="2BC86F3D"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left w:val="nil"/>
                          <w:bottom w:val="nil"/>
                          <w:right w:val="nil"/>
                        </w:tcBorders>
                        <w:hideMark/>
                      </w:tcPr>
                      <w:p w14:paraId="43604AB5"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416DF2" w:rsidRPr="00DB7004" w14:paraId="55C6C4B4" w14:textId="77777777" w:rsidTr="001973A7">
                    <w:tc>
                      <w:tcPr>
                        <w:tcW w:w="644" w:type="dxa"/>
                        <w:hideMark/>
                      </w:tcPr>
                      <w:p w14:paraId="18266710"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144C7F92"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4574FDDD"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16DF2" w:rsidRPr="00DB7004" w14:paraId="3E8A8D6C" w14:textId="77777777" w:rsidTr="00416DF2">
              <w:tc>
                <w:tcPr>
                  <w:tcW w:w="6156" w:type="dxa"/>
                  <w:tcBorders>
                    <w:top w:val="single" w:sz="4" w:space="0" w:color="auto"/>
                    <w:left w:val="single" w:sz="4" w:space="0" w:color="auto"/>
                    <w:bottom w:val="single" w:sz="4" w:space="0" w:color="auto"/>
                    <w:right w:val="single" w:sz="4" w:space="0" w:color="auto"/>
                  </w:tcBorders>
                  <w:hideMark/>
                </w:tcPr>
                <w:p w14:paraId="78B114DD" w14:textId="77777777" w:rsidR="00416DF2" w:rsidRPr="00DB7004" w:rsidRDefault="00CE4322" w:rsidP="001973A7">
                  <w:pPr>
                    <w:keepNext/>
                    <w:keepLines/>
                    <w:rPr>
                      <w:rFonts w:ascii="Times New Roman" w:hAnsi="Times New Roman" w:cs="Times New Roman"/>
                      <w:sz w:val="24"/>
                      <w:szCs w:val="24"/>
                    </w:rPr>
                  </w:pPr>
                  <w:r>
                    <w:rPr>
                      <w:rFonts w:ascii="Times New Roman" w:hAnsi="Times New Roman" w:cs="Times New Roman"/>
                      <w:sz w:val="24"/>
                      <w:szCs w:val="24"/>
                    </w:rPr>
                    <w:t>Waiver of right to appeal court decision</w:t>
                  </w:r>
                  <w:r w:rsidR="00416DF2">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27"/>
                    <w:gridCol w:w="583"/>
                  </w:tblGrid>
                  <w:tr w:rsidR="00416DF2" w:rsidRPr="00DB7004" w14:paraId="27312F31" w14:textId="77777777" w:rsidTr="001973A7">
                    <w:tc>
                      <w:tcPr>
                        <w:tcW w:w="644" w:type="dxa"/>
                        <w:tcBorders>
                          <w:top w:val="single" w:sz="4" w:space="0" w:color="auto"/>
                          <w:left w:val="nil"/>
                          <w:bottom w:val="nil"/>
                          <w:right w:val="nil"/>
                        </w:tcBorders>
                        <w:hideMark/>
                      </w:tcPr>
                      <w:p w14:paraId="3C7A4E68"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left w:val="nil"/>
                          <w:bottom w:val="nil"/>
                          <w:right w:val="nil"/>
                        </w:tcBorders>
                        <w:hideMark/>
                      </w:tcPr>
                      <w:p w14:paraId="3B1EC9D1"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416DF2" w:rsidRPr="00DB7004" w14:paraId="2485BB2C" w14:textId="77777777" w:rsidTr="001973A7">
                    <w:tc>
                      <w:tcPr>
                        <w:tcW w:w="644" w:type="dxa"/>
                        <w:hideMark/>
                      </w:tcPr>
                      <w:p w14:paraId="24EC4398"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16E9DB10"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396A4FF7"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16DF2" w:rsidRPr="00DB7004" w14:paraId="2F9A79E4" w14:textId="77777777" w:rsidTr="00416DF2">
              <w:tc>
                <w:tcPr>
                  <w:tcW w:w="6156" w:type="dxa"/>
                  <w:tcBorders>
                    <w:top w:val="single" w:sz="4" w:space="0" w:color="auto"/>
                    <w:left w:val="single" w:sz="4" w:space="0" w:color="auto"/>
                    <w:bottom w:val="single" w:sz="4" w:space="0" w:color="auto"/>
                    <w:right w:val="single" w:sz="4" w:space="0" w:color="auto"/>
                  </w:tcBorders>
                  <w:hideMark/>
                </w:tcPr>
                <w:p w14:paraId="64604824" w14:textId="77777777" w:rsidR="00416DF2" w:rsidRPr="00DB7004" w:rsidRDefault="00CE4322" w:rsidP="001973A7">
                  <w:pPr>
                    <w:keepNext/>
                    <w:keepLines/>
                    <w:rPr>
                      <w:rFonts w:ascii="Times New Roman" w:hAnsi="Times New Roman" w:cs="Times New Roman"/>
                      <w:sz w:val="24"/>
                      <w:szCs w:val="24"/>
                    </w:rPr>
                  </w:pPr>
                  <w:r>
                    <w:rPr>
                      <w:rFonts w:ascii="Times New Roman" w:hAnsi="Times New Roman" w:cs="Times New Roman"/>
                      <w:sz w:val="24"/>
                      <w:szCs w:val="24"/>
                    </w:rPr>
                    <w:t>Tenant chargeable with cost of legal action regardless of outcome</w:t>
                  </w:r>
                  <w:r w:rsidR="00416DF2">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27"/>
                    <w:gridCol w:w="583"/>
                  </w:tblGrid>
                  <w:tr w:rsidR="00416DF2" w:rsidRPr="00DB7004" w14:paraId="647BBE65" w14:textId="77777777" w:rsidTr="001973A7">
                    <w:tc>
                      <w:tcPr>
                        <w:tcW w:w="644" w:type="dxa"/>
                        <w:tcBorders>
                          <w:top w:val="single" w:sz="4" w:space="0" w:color="auto"/>
                          <w:left w:val="nil"/>
                          <w:bottom w:val="nil"/>
                          <w:right w:val="nil"/>
                        </w:tcBorders>
                        <w:hideMark/>
                      </w:tcPr>
                      <w:p w14:paraId="5CBC7A19"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left w:val="nil"/>
                          <w:bottom w:val="nil"/>
                          <w:right w:val="nil"/>
                        </w:tcBorders>
                        <w:hideMark/>
                      </w:tcPr>
                      <w:p w14:paraId="45A4F5EF"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416DF2" w:rsidRPr="00DB7004" w14:paraId="1858B8B1" w14:textId="77777777" w:rsidTr="001973A7">
                    <w:tc>
                      <w:tcPr>
                        <w:tcW w:w="644" w:type="dxa"/>
                        <w:hideMark/>
                      </w:tcPr>
                      <w:p w14:paraId="7A440A18"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1F444005"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1EB20C9C"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416DF2" w:rsidRPr="00DB7004" w14:paraId="2723E6ED" w14:textId="77777777" w:rsidTr="00416DF2">
              <w:tc>
                <w:tcPr>
                  <w:tcW w:w="6156" w:type="dxa"/>
                  <w:tcBorders>
                    <w:top w:val="single" w:sz="4" w:space="0" w:color="auto"/>
                    <w:left w:val="single" w:sz="4" w:space="0" w:color="auto"/>
                    <w:bottom w:val="single" w:sz="4" w:space="0" w:color="auto"/>
                    <w:right w:val="single" w:sz="4" w:space="0" w:color="auto"/>
                  </w:tcBorders>
                  <w:hideMark/>
                </w:tcPr>
                <w:p w14:paraId="5442E2AA" w14:textId="77777777" w:rsidR="00416DF2" w:rsidRPr="00DB7004" w:rsidRDefault="00CE4322" w:rsidP="001973A7">
                  <w:pPr>
                    <w:keepNext/>
                    <w:keepLines/>
                    <w:rPr>
                      <w:rFonts w:ascii="Times New Roman" w:hAnsi="Times New Roman" w:cs="Times New Roman"/>
                      <w:sz w:val="24"/>
                      <w:szCs w:val="24"/>
                    </w:rPr>
                  </w:pPr>
                  <w:r>
                    <w:rPr>
                      <w:rFonts w:ascii="Times New Roman" w:hAnsi="Times New Roman" w:cs="Times New Roman"/>
                      <w:sz w:val="24"/>
                      <w:szCs w:val="24"/>
                    </w:rPr>
                    <w:t>Mandatory supportive services other than a tenant in transitional housing</w:t>
                  </w:r>
                  <w:r w:rsidR="00416DF2">
                    <w:rPr>
                      <w:rFonts w:ascii="Times New Roman" w:hAnsi="Times New Roman" w:cs="Times New Roman"/>
                      <w:sz w:val="24"/>
                      <w:szCs w:val="24"/>
                    </w:rPr>
                    <w:t>?</w:t>
                  </w:r>
                </w:p>
              </w:tc>
              <w:tc>
                <w:tcPr>
                  <w:tcW w:w="1220"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27"/>
                    <w:gridCol w:w="583"/>
                  </w:tblGrid>
                  <w:tr w:rsidR="00416DF2" w:rsidRPr="00DB7004" w14:paraId="25F685B1" w14:textId="77777777" w:rsidTr="001973A7">
                    <w:tc>
                      <w:tcPr>
                        <w:tcW w:w="644" w:type="dxa"/>
                        <w:tcBorders>
                          <w:top w:val="single" w:sz="4" w:space="0" w:color="auto"/>
                          <w:left w:val="nil"/>
                          <w:bottom w:val="nil"/>
                          <w:right w:val="nil"/>
                        </w:tcBorders>
                        <w:hideMark/>
                      </w:tcPr>
                      <w:p w14:paraId="24FE6E7F"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left w:val="nil"/>
                          <w:bottom w:val="nil"/>
                          <w:right w:val="nil"/>
                        </w:tcBorders>
                        <w:hideMark/>
                      </w:tcPr>
                      <w:p w14:paraId="4FE1D6B4"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416DF2" w:rsidRPr="00DB7004" w14:paraId="312CEA9A" w14:textId="77777777" w:rsidTr="001973A7">
                    <w:tc>
                      <w:tcPr>
                        <w:tcW w:w="644" w:type="dxa"/>
                        <w:hideMark/>
                      </w:tcPr>
                      <w:p w14:paraId="7D73AA05"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594E7009"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2330EDEA" w14:textId="77777777" w:rsidR="00416DF2" w:rsidRPr="00DB7004" w:rsidRDefault="00416DF2"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bl>
          <w:p w14:paraId="275EDF6D" w14:textId="77777777" w:rsidR="00416DF2" w:rsidRPr="00DB7004" w:rsidRDefault="00416DF2" w:rsidP="001973A7">
            <w:pPr>
              <w:keepNext/>
              <w:keepLines/>
              <w:rPr>
                <w:rFonts w:ascii="Times New Roman" w:hAnsi="Times New Roman" w:cs="Times New Roman"/>
                <w:sz w:val="24"/>
                <w:szCs w:val="24"/>
              </w:rPr>
            </w:pP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9"/>
              <w:gridCol w:w="605"/>
            </w:tblGrid>
            <w:tr w:rsidR="00FF6437" w:rsidRPr="00DB7004" w14:paraId="53630593" w14:textId="77777777" w:rsidTr="001973A7">
              <w:tc>
                <w:tcPr>
                  <w:tcW w:w="644" w:type="dxa"/>
                  <w:tcBorders>
                    <w:top w:val="single" w:sz="4" w:space="0" w:color="auto"/>
                    <w:left w:val="nil"/>
                    <w:bottom w:val="nil"/>
                    <w:right w:val="nil"/>
                  </w:tcBorders>
                  <w:hideMark/>
                </w:tcPr>
                <w:p w14:paraId="7DAE1D74"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left w:val="nil"/>
                    <w:bottom w:val="nil"/>
                    <w:right w:val="nil"/>
                  </w:tcBorders>
                  <w:hideMark/>
                </w:tcPr>
                <w:p w14:paraId="1BACE893"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FF6437" w:rsidRPr="00DB7004" w14:paraId="338A594C" w14:textId="77777777" w:rsidTr="001973A7">
              <w:tc>
                <w:tcPr>
                  <w:tcW w:w="644" w:type="dxa"/>
                  <w:hideMark/>
                </w:tcPr>
                <w:p w14:paraId="18D9BEC2"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7477D098"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5D9078AC"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F6437" w:rsidRPr="00DB7004" w14:paraId="46A72A18" w14:textId="77777777" w:rsidTr="001973A7">
        <w:trPr>
          <w:cantSplit/>
        </w:trPr>
        <w:tc>
          <w:tcPr>
            <w:tcW w:w="9010" w:type="dxa"/>
            <w:gridSpan w:val="2"/>
            <w:tcBorders>
              <w:top w:val="single" w:sz="4" w:space="0" w:color="auto"/>
              <w:left w:val="single" w:sz="4" w:space="0" w:color="auto"/>
              <w:bottom w:val="nil"/>
              <w:right w:val="single" w:sz="4" w:space="0" w:color="auto"/>
            </w:tcBorders>
            <w:hideMark/>
          </w:tcPr>
          <w:p w14:paraId="5CA525C7"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rPr>
                <w:b/>
                <w:bCs/>
              </w:rPr>
              <w:t>Comments:</w:t>
            </w:r>
          </w:p>
        </w:tc>
      </w:tr>
      <w:tr w:rsidR="00FF6437" w:rsidRPr="00DB7004" w14:paraId="1BCB9058" w14:textId="77777777" w:rsidTr="001973A7">
        <w:trPr>
          <w:cantSplit/>
          <w:trHeight w:val="575"/>
        </w:trPr>
        <w:tc>
          <w:tcPr>
            <w:tcW w:w="9010" w:type="dxa"/>
            <w:gridSpan w:val="2"/>
            <w:tcBorders>
              <w:top w:val="nil"/>
              <w:left w:val="single" w:sz="4" w:space="0" w:color="auto"/>
              <w:bottom w:val="single" w:sz="4" w:space="0" w:color="auto"/>
              <w:right w:val="single" w:sz="4" w:space="0" w:color="auto"/>
            </w:tcBorders>
          </w:tcPr>
          <w:p w14:paraId="1606BCA7" w14:textId="77777777" w:rsidR="00FF6437" w:rsidRPr="00DB7004" w:rsidRDefault="00FF643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B8015A8" w14:textId="77777777" w:rsidR="00FF6437" w:rsidRPr="00DB7004" w:rsidRDefault="00FF6437" w:rsidP="00C0194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w:t>
            </w:r>
          </w:p>
        </w:tc>
      </w:tr>
    </w:tbl>
    <w:p w14:paraId="5BAE1C4B" w14:textId="77777777" w:rsidR="00B8659E" w:rsidRDefault="00B8659E" w:rsidP="00FF6437">
      <w:pPr>
        <w:rPr>
          <w:rFonts w:ascii="Times New Roman" w:hAnsi="Times New Roman" w:cs="Times New Roman"/>
          <w:sz w:val="24"/>
          <w:szCs w:val="24"/>
        </w:rPr>
      </w:pPr>
    </w:p>
    <w:p w14:paraId="512C1CB9" w14:textId="371ACD0E" w:rsidR="00112AA5" w:rsidRPr="0000230F" w:rsidRDefault="00112AA5" w:rsidP="00112AA5">
      <w:pPr>
        <w:rPr>
          <w:rFonts w:ascii="Times New Roman" w:hAnsi="Times New Roman" w:cs="Times New Roman"/>
          <w:bCs/>
          <w:sz w:val="24"/>
          <w:szCs w:val="24"/>
        </w:rPr>
      </w:pPr>
      <w:r>
        <w:rPr>
          <w:rFonts w:ascii="Times New Roman" w:hAnsi="Times New Roman" w:cs="Times New Roman"/>
          <w:bCs/>
          <w:sz w:val="24"/>
          <w:szCs w:val="24"/>
        </w:rPr>
        <w:t>7</w:t>
      </w:r>
      <w:r w:rsidRPr="0000230F">
        <w:rPr>
          <w:rFonts w:ascii="Times New Roman" w:hAnsi="Times New Roman" w:cs="Times New Roman"/>
          <w:bCs/>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4"/>
        <w:gridCol w:w="1900"/>
      </w:tblGrid>
      <w:tr w:rsidR="00112AA5" w:rsidRPr="00DB7004" w14:paraId="11263304" w14:textId="77777777" w:rsidTr="007D557E">
        <w:trPr>
          <w:trHeight w:val="773"/>
        </w:trPr>
        <w:tc>
          <w:tcPr>
            <w:tcW w:w="7034" w:type="dxa"/>
            <w:tcBorders>
              <w:bottom w:val="single" w:sz="4" w:space="0" w:color="auto"/>
            </w:tcBorders>
          </w:tcPr>
          <w:p w14:paraId="2456B981" w14:textId="77777777" w:rsidR="00112AA5" w:rsidRDefault="00112AA5" w:rsidP="007D557E">
            <w:pPr>
              <w:keepNext/>
              <w:keepLines/>
              <w:rPr>
                <w:rFonts w:ascii="Times New Roman" w:hAnsi="Times New Roman" w:cs="Times New Roman"/>
                <w:sz w:val="24"/>
                <w:szCs w:val="24"/>
              </w:rPr>
            </w:pPr>
            <w:r>
              <w:rPr>
                <w:rFonts w:ascii="Times New Roman" w:hAnsi="Times New Roman" w:cs="Times New Roman"/>
                <w:sz w:val="24"/>
                <w:szCs w:val="24"/>
              </w:rPr>
              <w:t>Complies with the VAWA requirements prescribed in 24 CFR 92.359(e)</w:t>
            </w:r>
          </w:p>
          <w:p w14:paraId="2E174A9A" w14:textId="77777777" w:rsidR="00112AA5" w:rsidRPr="00DB7004" w:rsidRDefault="00112AA5" w:rsidP="007D557E">
            <w:pPr>
              <w:keepNext/>
              <w:keepLines/>
              <w:rPr>
                <w:rFonts w:ascii="Times New Roman" w:hAnsi="Times New Roman" w:cs="Times New Roman"/>
                <w:sz w:val="24"/>
                <w:szCs w:val="24"/>
              </w:rPr>
            </w:pPr>
            <w:r w:rsidRPr="00DB7004">
              <w:rPr>
                <w:rFonts w:ascii="Times New Roman" w:hAnsi="Times New Roman" w:cs="Times New Roman"/>
                <w:sz w:val="24"/>
                <w:szCs w:val="24"/>
              </w:rPr>
              <w:t xml:space="preserve"> </w:t>
            </w:r>
          </w:p>
        </w:tc>
        <w:tc>
          <w:tcPr>
            <w:tcW w:w="1596" w:type="dxa"/>
            <w:tcBorders>
              <w:bottom w:val="single" w:sz="4" w:space="0" w:color="auto"/>
            </w:tcBorders>
          </w:tcPr>
          <w:tbl>
            <w:tblPr>
              <w:tblpPr w:leftFromText="180" w:rightFromText="180" w:vertAnchor="text" w:horzAnchor="margin" w:tblpX="172" w:tblpY="84"/>
              <w:tblW w:w="1890" w:type="dxa"/>
              <w:tblCellMar>
                <w:left w:w="0" w:type="dxa"/>
                <w:right w:w="0" w:type="dxa"/>
              </w:tblCellMar>
              <w:tblLook w:val="0000" w:firstRow="0" w:lastRow="0" w:firstColumn="0" w:lastColumn="0" w:noHBand="0" w:noVBand="0"/>
            </w:tblPr>
            <w:tblGrid>
              <w:gridCol w:w="423"/>
              <w:gridCol w:w="565"/>
              <w:gridCol w:w="902"/>
            </w:tblGrid>
            <w:tr w:rsidR="00112AA5" w:rsidRPr="00DB7004" w14:paraId="2E904C0A" w14:textId="77777777" w:rsidTr="00112AA5">
              <w:trPr>
                <w:trHeight w:val="170"/>
              </w:trPr>
              <w:tc>
                <w:tcPr>
                  <w:tcW w:w="423" w:type="dxa"/>
                </w:tcPr>
                <w:p w14:paraId="4E95CD63" w14:textId="77777777" w:rsidR="00112AA5" w:rsidRPr="00DB7004" w:rsidRDefault="00112AA5" w:rsidP="007D557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565" w:type="dxa"/>
                </w:tcPr>
                <w:p w14:paraId="63F527D4" w14:textId="77777777" w:rsidR="00112AA5" w:rsidRPr="00DB7004" w:rsidRDefault="00112AA5" w:rsidP="007D557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902" w:type="dxa"/>
                </w:tcPr>
                <w:p w14:paraId="4F05DA30" w14:textId="77777777" w:rsidR="00112AA5" w:rsidRPr="00DB7004" w:rsidRDefault="00112AA5" w:rsidP="007D557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112AA5" w:rsidRPr="00DB7004" w14:paraId="3AE96219" w14:textId="77777777" w:rsidTr="00112AA5">
              <w:trPr>
                <w:trHeight w:val="225"/>
              </w:trPr>
              <w:tc>
                <w:tcPr>
                  <w:tcW w:w="423" w:type="dxa"/>
                </w:tcPr>
                <w:p w14:paraId="70C1E4FC" w14:textId="77777777" w:rsidR="00112AA5" w:rsidRPr="00DB7004" w:rsidRDefault="00112AA5" w:rsidP="007D557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565" w:type="dxa"/>
                </w:tcPr>
                <w:p w14:paraId="597A9114" w14:textId="77777777" w:rsidR="00112AA5" w:rsidRPr="00DB7004" w:rsidRDefault="00112AA5" w:rsidP="007D557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c>
                <w:tcPr>
                  <w:tcW w:w="902" w:type="dxa"/>
                </w:tcPr>
                <w:p w14:paraId="4E1C9E15" w14:textId="77777777" w:rsidR="00112AA5" w:rsidRPr="00DB7004" w:rsidRDefault="00112AA5" w:rsidP="007D557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N/A</w:t>
                  </w:r>
                </w:p>
              </w:tc>
            </w:tr>
          </w:tbl>
          <w:p w14:paraId="26652416" w14:textId="77777777" w:rsidR="00112AA5" w:rsidRPr="00DB7004" w:rsidRDefault="00112AA5" w:rsidP="007D557E">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bl>
    <w:p w14:paraId="41805B5D" w14:textId="5294330C" w:rsidR="00B8659E" w:rsidRDefault="00B8659E" w:rsidP="00FF6437">
      <w:pPr>
        <w:rPr>
          <w:rFonts w:ascii="Times New Roman" w:hAnsi="Times New Roman" w:cs="Times New Roman"/>
          <w:sz w:val="24"/>
          <w:szCs w:val="24"/>
        </w:rPr>
      </w:pPr>
    </w:p>
    <w:p w14:paraId="27EED720" w14:textId="77777777" w:rsidR="00AA3018" w:rsidRDefault="00AA3018" w:rsidP="00FF6437">
      <w:pPr>
        <w:rPr>
          <w:rFonts w:ascii="Times New Roman" w:hAnsi="Times New Roman" w:cs="Times New Roman"/>
          <w:sz w:val="24"/>
          <w:szCs w:val="24"/>
        </w:rPr>
      </w:pPr>
    </w:p>
    <w:p w14:paraId="22C0FB06" w14:textId="77777777" w:rsidR="00AA3018" w:rsidRDefault="00AA3018" w:rsidP="00FF6437">
      <w:pPr>
        <w:rPr>
          <w:rFonts w:ascii="Times New Roman" w:hAnsi="Times New Roman" w:cs="Times New Roman"/>
          <w:sz w:val="24"/>
          <w:szCs w:val="24"/>
        </w:rPr>
      </w:pPr>
    </w:p>
    <w:p w14:paraId="7D3BB435" w14:textId="77777777" w:rsidR="00AA3018" w:rsidRDefault="00AA3018" w:rsidP="00FF6437">
      <w:pPr>
        <w:rPr>
          <w:rFonts w:ascii="Times New Roman" w:hAnsi="Times New Roman" w:cs="Times New Roman"/>
          <w:sz w:val="24"/>
          <w:szCs w:val="24"/>
        </w:rPr>
      </w:pPr>
    </w:p>
    <w:p w14:paraId="7590C3DA" w14:textId="767D4724" w:rsidR="00CE4322" w:rsidRDefault="0002407E" w:rsidP="00FF6437">
      <w:pPr>
        <w:rPr>
          <w:rFonts w:ascii="Times New Roman" w:hAnsi="Times New Roman" w:cs="Times New Roman"/>
          <w:sz w:val="24"/>
          <w:szCs w:val="24"/>
        </w:rPr>
      </w:pPr>
      <w:r>
        <w:rPr>
          <w:rFonts w:ascii="Times New Roman" w:hAnsi="Times New Roman" w:cs="Times New Roman"/>
          <w:sz w:val="24"/>
          <w:szCs w:val="24"/>
        </w:rPr>
        <w:t>8</w:t>
      </w:r>
      <w:r w:rsidR="00CE4322">
        <w:rPr>
          <w:rFonts w:ascii="Times New Roman" w:hAnsi="Times New Roman" w:cs="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6"/>
        <w:gridCol w:w="1254"/>
      </w:tblGrid>
      <w:tr w:rsidR="000B706A" w:rsidRPr="00DB7004" w14:paraId="117EB021" w14:textId="77777777" w:rsidTr="001973A7">
        <w:tc>
          <w:tcPr>
            <w:tcW w:w="7756" w:type="dxa"/>
            <w:tcBorders>
              <w:top w:val="single" w:sz="4" w:space="0" w:color="auto"/>
              <w:left w:val="single" w:sz="4" w:space="0" w:color="auto"/>
              <w:bottom w:val="single" w:sz="4" w:space="0" w:color="auto"/>
              <w:right w:val="single" w:sz="4" w:space="0" w:color="auto"/>
            </w:tcBorders>
            <w:hideMark/>
          </w:tcPr>
          <w:p w14:paraId="4DB67403" w14:textId="77777777" w:rsidR="000B706A" w:rsidRPr="00DB7004" w:rsidRDefault="000B706A"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Are the leases for a minimum of one year (unless otherwise agreed upon by tenant and owner)?   [24 CFR 92.253(a)]</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9"/>
              <w:gridCol w:w="605"/>
            </w:tblGrid>
            <w:tr w:rsidR="000B706A" w:rsidRPr="00DB7004" w14:paraId="27B9BAB4" w14:textId="77777777" w:rsidTr="001973A7">
              <w:tc>
                <w:tcPr>
                  <w:tcW w:w="644" w:type="dxa"/>
                  <w:tcBorders>
                    <w:top w:val="single" w:sz="4" w:space="0" w:color="auto"/>
                    <w:left w:val="nil"/>
                    <w:bottom w:val="nil"/>
                    <w:right w:val="nil"/>
                  </w:tcBorders>
                  <w:hideMark/>
                </w:tcPr>
                <w:p w14:paraId="6B8D6DA1" w14:textId="77777777" w:rsidR="000B706A" w:rsidRPr="00DB7004" w:rsidRDefault="000B706A"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left w:val="nil"/>
                    <w:bottom w:val="nil"/>
                    <w:right w:val="nil"/>
                  </w:tcBorders>
                  <w:hideMark/>
                </w:tcPr>
                <w:p w14:paraId="2BB3B1D3" w14:textId="77777777" w:rsidR="000B706A" w:rsidRPr="00DB7004" w:rsidRDefault="000B706A"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0B706A" w:rsidRPr="00DB7004" w14:paraId="130569DE" w14:textId="77777777" w:rsidTr="001973A7">
              <w:tc>
                <w:tcPr>
                  <w:tcW w:w="644" w:type="dxa"/>
                  <w:hideMark/>
                </w:tcPr>
                <w:p w14:paraId="1B3C5712" w14:textId="77777777" w:rsidR="000B706A" w:rsidRPr="00DB7004" w:rsidRDefault="000B706A"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74E5128C" w14:textId="77777777" w:rsidR="000B706A" w:rsidRPr="00DB7004" w:rsidRDefault="000B706A"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51BB176E" w14:textId="77777777" w:rsidR="000B706A" w:rsidRPr="00DB7004" w:rsidRDefault="000B706A"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B706A" w:rsidRPr="00DB7004" w14:paraId="244DFDD1" w14:textId="77777777" w:rsidTr="001973A7">
        <w:trPr>
          <w:cantSplit/>
        </w:trPr>
        <w:tc>
          <w:tcPr>
            <w:tcW w:w="9010" w:type="dxa"/>
            <w:gridSpan w:val="2"/>
            <w:tcBorders>
              <w:top w:val="single" w:sz="4" w:space="0" w:color="auto"/>
              <w:left w:val="single" w:sz="4" w:space="0" w:color="auto"/>
              <w:bottom w:val="nil"/>
              <w:right w:val="single" w:sz="4" w:space="0" w:color="auto"/>
            </w:tcBorders>
            <w:hideMark/>
          </w:tcPr>
          <w:p w14:paraId="44379B4F" w14:textId="77777777" w:rsidR="000B706A" w:rsidRPr="00DB7004" w:rsidRDefault="000B706A"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rPr>
                <w:b/>
                <w:bCs/>
              </w:rPr>
              <w:t>Comments:</w:t>
            </w:r>
          </w:p>
        </w:tc>
      </w:tr>
      <w:tr w:rsidR="000B706A" w:rsidRPr="00DB7004" w14:paraId="06C930A6" w14:textId="77777777" w:rsidTr="001973A7">
        <w:trPr>
          <w:cantSplit/>
          <w:trHeight w:val="575"/>
        </w:trPr>
        <w:tc>
          <w:tcPr>
            <w:tcW w:w="9010" w:type="dxa"/>
            <w:gridSpan w:val="2"/>
            <w:tcBorders>
              <w:top w:val="nil"/>
              <w:left w:val="single" w:sz="4" w:space="0" w:color="auto"/>
              <w:bottom w:val="nil"/>
              <w:right w:val="single" w:sz="4" w:space="0" w:color="auto"/>
            </w:tcBorders>
          </w:tcPr>
          <w:p w14:paraId="5F0F05C7" w14:textId="77777777" w:rsidR="000B706A" w:rsidRPr="00DB7004" w:rsidRDefault="000B706A"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5E5D8EBD" w14:textId="77777777" w:rsidR="000B706A" w:rsidRPr="00DB7004" w:rsidRDefault="000B706A"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Name on Lease: _____________________________________________</w:t>
            </w:r>
          </w:p>
          <w:p w14:paraId="4639D4A2" w14:textId="77777777" w:rsidR="000B706A" w:rsidRPr="00DB7004" w:rsidRDefault="000B706A"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339F1AE0" w14:textId="77777777" w:rsidR="000B706A" w:rsidRPr="00DB7004" w:rsidRDefault="000B706A"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Lease Date: ___________________________________________</w:t>
            </w:r>
          </w:p>
          <w:p w14:paraId="79D6DCE9" w14:textId="77777777" w:rsidR="000B706A" w:rsidRPr="00DB7004" w:rsidRDefault="000B706A"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42E5D92B" w14:textId="77777777" w:rsidR="000B706A" w:rsidRPr="00DB7004" w:rsidRDefault="000B706A"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Term: _______________________________________</w:t>
            </w:r>
          </w:p>
        </w:tc>
      </w:tr>
      <w:tr w:rsidR="000B706A" w:rsidRPr="00DB7004" w14:paraId="38297FE8" w14:textId="77777777" w:rsidTr="001973A7">
        <w:trPr>
          <w:cantSplit/>
          <w:trHeight w:val="575"/>
        </w:trPr>
        <w:tc>
          <w:tcPr>
            <w:tcW w:w="9010" w:type="dxa"/>
            <w:gridSpan w:val="2"/>
            <w:tcBorders>
              <w:top w:val="nil"/>
              <w:left w:val="single" w:sz="4" w:space="0" w:color="auto"/>
              <w:bottom w:val="single" w:sz="4" w:space="0" w:color="auto"/>
              <w:right w:val="single" w:sz="4" w:space="0" w:color="auto"/>
            </w:tcBorders>
          </w:tcPr>
          <w:p w14:paraId="6F5C049A" w14:textId="77777777" w:rsidR="000B706A" w:rsidRPr="00DB7004" w:rsidRDefault="000B706A"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2B1CB9C7" w14:textId="77777777" w:rsidR="00B8659E" w:rsidRDefault="00B8659E" w:rsidP="001973A7">
      <w:pPr>
        <w:rPr>
          <w:rFonts w:ascii="Times New Roman" w:hAnsi="Times New Roman" w:cs="Times New Roman"/>
        </w:rPr>
      </w:pPr>
    </w:p>
    <w:p w14:paraId="080FE09C" w14:textId="77777777" w:rsidR="001973A7" w:rsidRPr="004F58D2" w:rsidRDefault="0002407E" w:rsidP="001973A7">
      <w:pPr>
        <w:rPr>
          <w:rFonts w:ascii="Times New Roman" w:hAnsi="Times New Roman" w:cs="Times New Roman"/>
        </w:rPr>
      </w:pPr>
      <w:r w:rsidRPr="00850062">
        <w:rPr>
          <w:rFonts w:ascii="Times New Roman" w:hAnsi="Times New Roman" w:cs="Times New Roman"/>
          <w:sz w:val="24"/>
          <w:szCs w:val="24"/>
        </w:rPr>
        <w:t>9</w:t>
      </w:r>
      <w:r w:rsidR="001973A7" w:rsidRPr="004F58D2">
        <w:rPr>
          <w:rFonts w:ascii="Times New Roman" w:hAnsi="Times New Roman" w:cs="Times New Roman"/>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973A7" w:rsidRPr="004F58D2" w14:paraId="79F5F99D" w14:textId="77777777" w:rsidTr="001973A7">
        <w:trPr>
          <w:trHeight w:val="773"/>
        </w:trPr>
        <w:tc>
          <w:tcPr>
            <w:tcW w:w="7385" w:type="dxa"/>
          </w:tcPr>
          <w:p w14:paraId="642887ED" w14:textId="77777777" w:rsidR="001973A7" w:rsidRPr="004F58D2" w:rsidRDefault="001973A7" w:rsidP="001973A7">
            <w:pPr>
              <w:keepNext/>
              <w:keepLines/>
              <w:rPr>
                <w:rFonts w:ascii="Times New Roman" w:hAnsi="Times New Roman" w:cs="Times New Roman"/>
              </w:rPr>
            </w:pPr>
            <w:r w:rsidRPr="004F58D2">
              <w:rPr>
                <w:rFonts w:ascii="Times New Roman" w:hAnsi="Times New Roman" w:cs="Times New Roman"/>
              </w:rPr>
              <w:t xml:space="preserve">As tenants vacate low HOME rent units, are they replaced by other tenants with incomes below 50% of Area Median Income? [24 CFR 92.252(i)] </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973A7" w:rsidRPr="004F58D2" w14:paraId="29B49C37" w14:textId="77777777" w:rsidTr="001973A7">
              <w:trPr>
                <w:trHeight w:val="170"/>
              </w:trPr>
              <w:tc>
                <w:tcPr>
                  <w:tcW w:w="425" w:type="dxa"/>
                </w:tcPr>
                <w:p w14:paraId="01F38557" w14:textId="77777777" w:rsidR="001973A7" w:rsidRPr="004F58D2" w:rsidRDefault="001973A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
                        <w:enabled/>
                        <w:calcOnExit w:val="0"/>
                        <w:checkBox>
                          <w:sizeAuto/>
                          <w:default w:val="0"/>
                        </w:checkBox>
                      </w:ffData>
                    </w:fldChar>
                  </w:r>
                  <w:r w:rsidRPr="004F58D2">
                    <w:rPr>
                      <w:sz w:val="22"/>
                      <w:szCs w:val="22"/>
                    </w:rPr>
                    <w:instrText xml:space="preserve"> FORMCHECKBOX </w:instrText>
                  </w:r>
                  <w:r w:rsidR="00B70C50">
                    <w:rPr>
                      <w:sz w:val="22"/>
                      <w:szCs w:val="22"/>
                    </w:rPr>
                  </w:r>
                  <w:r w:rsidR="00B70C50">
                    <w:rPr>
                      <w:sz w:val="22"/>
                      <w:szCs w:val="22"/>
                    </w:rPr>
                    <w:fldChar w:fldCharType="separate"/>
                  </w:r>
                  <w:r w:rsidRPr="004F58D2">
                    <w:rPr>
                      <w:sz w:val="22"/>
                      <w:szCs w:val="22"/>
                    </w:rPr>
                    <w:fldChar w:fldCharType="end"/>
                  </w:r>
                </w:p>
              </w:tc>
              <w:tc>
                <w:tcPr>
                  <w:tcW w:w="576" w:type="dxa"/>
                </w:tcPr>
                <w:p w14:paraId="764EFFD8" w14:textId="77777777" w:rsidR="001973A7" w:rsidRPr="004F58D2" w:rsidRDefault="001973A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
                        <w:enabled/>
                        <w:calcOnExit w:val="0"/>
                        <w:checkBox>
                          <w:sizeAuto/>
                          <w:default w:val="0"/>
                        </w:checkBox>
                      </w:ffData>
                    </w:fldChar>
                  </w:r>
                  <w:r w:rsidRPr="004F58D2">
                    <w:rPr>
                      <w:sz w:val="22"/>
                      <w:szCs w:val="22"/>
                    </w:rPr>
                    <w:instrText xml:space="preserve"> FORMCHECKBOX </w:instrText>
                  </w:r>
                  <w:r w:rsidR="00B70C50">
                    <w:rPr>
                      <w:sz w:val="22"/>
                      <w:szCs w:val="22"/>
                    </w:rPr>
                  </w:r>
                  <w:r w:rsidR="00B70C50">
                    <w:rPr>
                      <w:sz w:val="22"/>
                      <w:szCs w:val="22"/>
                    </w:rPr>
                    <w:fldChar w:fldCharType="separate"/>
                  </w:r>
                  <w:r w:rsidRPr="004F58D2">
                    <w:rPr>
                      <w:sz w:val="22"/>
                      <w:szCs w:val="22"/>
                    </w:rPr>
                    <w:fldChar w:fldCharType="end"/>
                  </w:r>
                </w:p>
              </w:tc>
              <w:tc>
                <w:tcPr>
                  <w:tcW w:w="606" w:type="dxa"/>
                </w:tcPr>
                <w:p w14:paraId="4FB9E5E0" w14:textId="77777777" w:rsidR="001973A7" w:rsidRPr="004F58D2" w:rsidRDefault="001973A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
                        <w:enabled/>
                        <w:calcOnExit w:val="0"/>
                        <w:checkBox>
                          <w:sizeAuto/>
                          <w:default w:val="0"/>
                        </w:checkBox>
                      </w:ffData>
                    </w:fldChar>
                  </w:r>
                  <w:r w:rsidRPr="004F58D2">
                    <w:rPr>
                      <w:sz w:val="22"/>
                      <w:szCs w:val="22"/>
                    </w:rPr>
                    <w:instrText xml:space="preserve"> FORMCHECKBOX </w:instrText>
                  </w:r>
                  <w:r w:rsidR="00B70C50">
                    <w:rPr>
                      <w:sz w:val="22"/>
                      <w:szCs w:val="22"/>
                    </w:rPr>
                  </w:r>
                  <w:r w:rsidR="00B70C50">
                    <w:rPr>
                      <w:sz w:val="22"/>
                      <w:szCs w:val="22"/>
                    </w:rPr>
                    <w:fldChar w:fldCharType="separate"/>
                  </w:r>
                  <w:r w:rsidRPr="004F58D2">
                    <w:rPr>
                      <w:sz w:val="22"/>
                      <w:szCs w:val="22"/>
                    </w:rPr>
                    <w:fldChar w:fldCharType="end"/>
                  </w:r>
                </w:p>
              </w:tc>
            </w:tr>
            <w:tr w:rsidR="001973A7" w:rsidRPr="004F58D2" w14:paraId="2201F89A" w14:textId="77777777" w:rsidTr="001973A7">
              <w:trPr>
                <w:trHeight w:val="225"/>
              </w:trPr>
              <w:tc>
                <w:tcPr>
                  <w:tcW w:w="425" w:type="dxa"/>
                </w:tcPr>
                <w:p w14:paraId="10D9BBA8" w14:textId="77777777" w:rsidR="001973A7" w:rsidRPr="004F58D2" w:rsidRDefault="001973A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Yes</w:t>
                  </w:r>
                </w:p>
              </w:tc>
              <w:tc>
                <w:tcPr>
                  <w:tcW w:w="576" w:type="dxa"/>
                </w:tcPr>
                <w:p w14:paraId="0C00CF10" w14:textId="77777777" w:rsidR="001973A7" w:rsidRPr="004F58D2" w:rsidRDefault="001973A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No</w:t>
                  </w:r>
                </w:p>
              </w:tc>
              <w:tc>
                <w:tcPr>
                  <w:tcW w:w="606" w:type="dxa"/>
                </w:tcPr>
                <w:p w14:paraId="161440AD" w14:textId="77777777" w:rsidR="001973A7" w:rsidRPr="004F58D2" w:rsidRDefault="001973A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N/A</w:t>
                  </w:r>
                </w:p>
              </w:tc>
            </w:tr>
          </w:tbl>
          <w:p w14:paraId="40AAF7EC" w14:textId="77777777" w:rsidR="001973A7" w:rsidRPr="004F58D2" w:rsidRDefault="001973A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r w:rsidR="001973A7" w:rsidRPr="004F58D2" w14:paraId="79AA7243" w14:textId="77777777" w:rsidTr="001973A7">
        <w:trPr>
          <w:cantSplit/>
          <w:trHeight w:val="746"/>
        </w:trPr>
        <w:tc>
          <w:tcPr>
            <w:tcW w:w="9010" w:type="dxa"/>
            <w:gridSpan w:val="2"/>
            <w:tcBorders>
              <w:bottom w:val="single" w:sz="4" w:space="0" w:color="auto"/>
            </w:tcBorders>
          </w:tcPr>
          <w:p w14:paraId="6C75F6EA" w14:textId="77777777" w:rsidR="001973A7" w:rsidRPr="004F58D2" w:rsidRDefault="001973A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sz w:val="22"/>
                <w:szCs w:val="22"/>
              </w:rPr>
            </w:pPr>
            <w:r w:rsidRPr="004F58D2">
              <w:rPr>
                <w:b/>
                <w:bCs/>
                <w:sz w:val="22"/>
                <w:szCs w:val="22"/>
              </w:rPr>
              <w:t>Comments:</w:t>
            </w:r>
          </w:p>
          <w:p w14:paraId="048E6B05" w14:textId="77777777" w:rsidR="001973A7" w:rsidRPr="004F58D2" w:rsidRDefault="001973A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bCs/>
                <w:sz w:val="22"/>
                <w:szCs w:val="22"/>
              </w:rPr>
            </w:pPr>
          </w:p>
          <w:p w14:paraId="66AC439B" w14:textId="77777777" w:rsidR="001973A7" w:rsidRPr="004F58D2" w:rsidRDefault="001973A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bCs/>
                <w:sz w:val="22"/>
                <w:szCs w:val="22"/>
              </w:rPr>
            </w:pPr>
          </w:p>
        </w:tc>
      </w:tr>
    </w:tbl>
    <w:p w14:paraId="1AEE7631" w14:textId="77777777" w:rsidR="00B8659E" w:rsidRDefault="00B8659E" w:rsidP="001973A7">
      <w:pPr>
        <w:rPr>
          <w:rFonts w:ascii="Times New Roman" w:hAnsi="Times New Roman" w:cs="Times New Roman"/>
        </w:rPr>
      </w:pPr>
    </w:p>
    <w:p w14:paraId="49390766" w14:textId="77777777" w:rsidR="001973A7" w:rsidRPr="004F58D2" w:rsidRDefault="0002407E" w:rsidP="001973A7">
      <w:pPr>
        <w:rPr>
          <w:rFonts w:ascii="Times New Roman" w:hAnsi="Times New Roman" w:cs="Times New Roman"/>
        </w:rPr>
      </w:pPr>
      <w:r w:rsidRPr="00850062">
        <w:rPr>
          <w:rFonts w:ascii="Times New Roman" w:hAnsi="Times New Roman" w:cs="Times New Roman"/>
          <w:sz w:val="24"/>
          <w:szCs w:val="24"/>
        </w:rPr>
        <w:t>10</w:t>
      </w:r>
      <w:r w:rsidR="001973A7" w:rsidRPr="004F58D2">
        <w:rPr>
          <w:rFonts w:ascii="Times New Roman" w:hAnsi="Times New Roman" w:cs="Times New Roman"/>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973A7" w:rsidRPr="004F58D2" w14:paraId="7CCA777A" w14:textId="77777777" w:rsidTr="001973A7">
        <w:trPr>
          <w:trHeight w:val="773"/>
        </w:trPr>
        <w:tc>
          <w:tcPr>
            <w:tcW w:w="7385" w:type="dxa"/>
          </w:tcPr>
          <w:p w14:paraId="2BDDA67A" w14:textId="77777777" w:rsidR="001973A7" w:rsidRPr="004F58D2" w:rsidRDefault="001973A7" w:rsidP="001973A7">
            <w:pPr>
              <w:rPr>
                <w:rFonts w:ascii="Times New Roman" w:hAnsi="Times New Roman" w:cs="Times New Roman"/>
              </w:rPr>
            </w:pPr>
            <w:r>
              <w:rPr>
                <w:rFonts w:ascii="Times New Roman" w:hAnsi="Times New Roman" w:cs="Times New Roman"/>
                <w:i/>
                <w:u w:val="single"/>
              </w:rPr>
              <w:t>If the HOME- assisted units are</w:t>
            </w:r>
            <w:r w:rsidR="00B228CB">
              <w:rPr>
                <w:rFonts w:ascii="Times New Roman" w:hAnsi="Times New Roman" w:cs="Times New Roman"/>
                <w:i/>
                <w:u w:val="single"/>
              </w:rPr>
              <w:t xml:space="preserve"> fixed</w:t>
            </w:r>
            <w:r w:rsidR="00A02E6E">
              <w:rPr>
                <w:rFonts w:ascii="Times New Roman" w:hAnsi="Times New Roman" w:cs="Times New Roman"/>
              </w:rPr>
              <w:t xml:space="preserve">, when a tenant’s </w:t>
            </w:r>
            <w:r w:rsidRPr="004F58D2">
              <w:rPr>
                <w:rFonts w:ascii="Times New Roman" w:hAnsi="Times New Roman" w:cs="Times New Roman"/>
              </w:rPr>
              <w:t xml:space="preserve"> </w:t>
            </w:r>
            <w:r w:rsidR="00A02E6E">
              <w:rPr>
                <w:rFonts w:ascii="Times New Roman" w:hAnsi="Times New Roman" w:cs="Times New Roman"/>
              </w:rPr>
              <w:t xml:space="preserve"> </w:t>
            </w:r>
            <w:r w:rsidRPr="004F58D2">
              <w:rPr>
                <w:rFonts w:ascii="Times New Roman" w:hAnsi="Times New Roman" w:cs="Times New Roman"/>
              </w:rPr>
              <w:t xml:space="preserve">income </w:t>
            </w:r>
            <w:r>
              <w:rPr>
                <w:rFonts w:ascii="Times New Roman" w:hAnsi="Times New Roman" w:cs="Times New Roman"/>
              </w:rPr>
              <w:t xml:space="preserve">increased </w:t>
            </w:r>
            <w:r w:rsidRPr="004F58D2">
              <w:rPr>
                <w:rFonts w:ascii="Times New Roman" w:hAnsi="Times New Roman" w:cs="Times New Roman"/>
              </w:rPr>
              <w:t>above 80% of the area median income, is the</w:t>
            </w:r>
            <w:r>
              <w:rPr>
                <w:rFonts w:ascii="Times New Roman" w:hAnsi="Times New Roman" w:cs="Times New Roman"/>
              </w:rPr>
              <w:t xml:space="preserve"> project owner increasing the rent to the lesser of the amount payable by the tenant under state or local law, or 30% of the tenant’s adjusted income, except that tenants HOME-assisted units that have been allocated low-income housing tax credits (LIHTC) must p</w:t>
            </w:r>
            <w:r w:rsidR="00A02E6E">
              <w:rPr>
                <w:rFonts w:ascii="Times New Roman" w:hAnsi="Times New Roman" w:cs="Times New Roman"/>
              </w:rPr>
              <w:t>ay the rent</w:t>
            </w:r>
            <w:r w:rsidRPr="004F58D2">
              <w:rPr>
                <w:rFonts w:ascii="Times New Roman" w:hAnsi="Times New Roman" w:cs="Times New Roman"/>
              </w:rPr>
              <w:t xml:space="preserve"> </w:t>
            </w:r>
            <w:r>
              <w:rPr>
                <w:rFonts w:ascii="Times New Roman" w:hAnsi="Times New Roman" w:cs="Times New Roman"/>
              </w:rPr>
              <w:t>g</w:t>
            </w:r>
            <w:r w:rsidRPr="004F58D2">
              <w:rPr>
                <w:rFonts w:ascii="Times New Roman" w:hAnsi="Times New Roman" w:cs="Times New Roman"/>
              </w:rPr>
              <w:t xml:space="preserve">overned by </w:t>
            </w:r>
            <w:r>
              <w:rPr>
                <w:rFonts w:ascii="Times New Roman" w:hAnsi="Times New Roman" w:cs="Times New Roman"/>
              </w:rPr>
              <w:t>LIHTC</w:t>
            </w:r>
            <w:r w:rsidRPr="004F58D2">
              <w:rPr>
                <w:rFonts w:ascii="Times New Roman" w:hAnsi="Times New Roman" w:cs="Times New Roman"/>
              </w:rPr>
              <w:t>.      [24 CFR 92.252(i)(2)]</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973A7" w:rsidRPr="004F58D2" w14:paraId="3838DFDE" w14:textId="77777777" w:rsidTr="001973A7">
              <w:trPr>
                <w:trHeight w:val="170"/>
              </w:trPr>
              <w:tc>
                <w:tcPr>
                  <w:tcW w:w="425" w:type="dxa"/>
                </w:tcPr>
                <w:p w14:paraId="714868AA" w14:textId="77777777" w:rsidR="001973A7" w:rsidRPr="004F58D2" w:rsidRDefault="001973A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
                        <w:enabled/>
                        <w:calcOnExit w:val="0"/>
                        <w:checkBox>
                          <w:sizeAuto/>
                          <w:default w:val="0"/>
                        </w:checkBox>
                      </w:ffData>
                    </w:fldChar>
                  </w:r>
                  <w:r w:rsidRPr="004F58D2">
                    <w:rPr>
                      <w:sz w:val="22"/>
                      <w:szCs w:val="22"/>
                    </w:rPr>
                    <w:instrText xml:space="preserve"> FORMCHECKBOX </w:instrText>
                  </w:r>
                  <w:r w:rsidR="00B70C50">
                    <w:rPr>
                      <w:sz w:val="22"/>
                      <w:szCs w:val="22"/>
                    </w:rPr>
                  </w:r>
                  <w:r w:rsidR="00B70C50">
                    <w:rPr>
                      <w:sz w:val="22"/>
                      <w:szCs w:val="22"/>
                    </w:rPr>
                    <w:fldChar w:fldCharType="separate"/>
                  </w:r>
                  <w:r w:rsidRPr="004F58D2">
                    <w:rPr>
                      <w:sz w:val="22"/>
                      <w:szCs w:val="22"/>
                    </w:rPr>
                    <w:fldChar w:fldCharType="end"/>
                  </w:r>
                </w:p>
              </w:tc>
              <w:tc>
                <w:tcPr>
                  <w:tcW w:w="576" w:type="dxa"/>
                </w:tcPr>
                <w:p w14:paraId="01E43381" w14:textId="77777777" w:rsidR="001973A7" w:rsidRPr="004F58D2" w:rsidRDefault="001973A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
                        <w:enabled/>
                        <w:calcOnExit w:val="0"/>
                        <w:checkBox>
                          <w:sizeAuto/>
                          <w:default w:val="0"/>
                        </w:checkBox>
                      </w:ffData>
                    </w:fldChar>
                  </w:r>
                  <w:r w:rsidRPr="004F58D2">
                    <w:rPr>
                      <w:sz w:val="22"/>
                      <w:szCs w:val="22"/>
                    </w:rPr>
                    <w:instrText xml:space="preserve"> FORMCHECKBOX </w:instrText>
                  </w:r>
                  <w:r w:rsidR="00B70C50">
                    <w:rPr>
                      <w:sz w:val="22"/>
                      <w:szCs w:val="22"/>
                    </w:rPr>
                  </w:r>
                  <w:r w:rsidR="00B70C50">
                    <w:rPr>
                      <w:sz w:val="22"/>
                      <w:szCs w:val="22"/>
                    </w:rPr>
                    <w:fldChar w:fldCharType="separate"/>
                  </w:r>
                  <w:r w:rsidRPr="004F58D2">
                    <w:rPr>
                      <w:sz w:val="22"/>
                      <w:szCs w:val="22"/>
                    </w:rPr>
                    <w:fldChar w:fldCharType="end"/>
                  </w:r>
                </w:p>
              </w:tc>
              <w:tc>
                <w:tcPr>
                  <w:tcW w:w="606" w:type="dxa"/>
                </w:tcPr>
                <w:p w14:paraId="2A988527" w14:textId="77777777" w:rsidR="001973A7" w:rsidRPr="004F58D2" w:rsidRDefault="001973A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
                        <w:enabled/>
                        <w:calcOnExit w:val="0"/>
                        <w:checkBox>
                          <w:sizeAuto/>
                          <w:default w:val="0"/>
                        </w:checkBox>
                      </w:ffData>
                    </w:fldChar>
                  </w:r>
                  <w:r w:rsidRPr="004F58D2">
                    <w:rPr>
                      <w:sz w:val="22"/>
                      <w:szCs w:val="22"/>
                    </w:rPr>
                    <w:instrText xml:space="preserve"> FORMCHECKBOX </w:instrText>
                  </w:r>
                  <w:r w:rsidR="00B70C50">
                    <w:rPr>
                      <w:sz w:val="22"/>
                      <w:szCs w:val="22"/>
                    </w:rPr>
                  </w:r>
                  <w:r w:rsidR="00B70C50">
                    <w:rPr>
                      <w:sz w:val="22"/>
                      <w:szCs w:val="22"/>
                    </w:rPr>
                    <w:fldChar w:fldCharType="separate"/>
                  </w:r>
                  <w:r w:rsidRPr="004F58D2">
                    <w:rPr>
                      <w:sz w:val="22"/>
                      <w:szCs w:val="22"/>
                    </w:rPr>
                    <w:fldChar w:fldCharType="end"/>
                  </w:r>
                </w:p>
              </w:tc>
            </w:tr>
            <w:tr w:rsidR="001973A7" w:rsidRPr="004F58D2" w14:paraId="58320F64" w14:textId="77777777" w:rsidTr="001973A7">
              <w:trPr>
                <w:trHeight w:val="225"/>
              </w:trPr>
              <w:tc>
                <w:tcPr>
                  <w:tcW w:w="425" w:type="dxa"/>
                </w:tcPr>
                <w:p w14:paraId="78F1290D" w14:textId="77777777" w:rsidR="001973A7" w:rsidRPr="004F58D2" w:rsidRDefault="001973A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Yes</w:t>
                  </w:r>
                </w:p>
              </w:tc>
              <w:tc>
                <w:tcPr>
                  <w:tcW w:w="576" w:type="dxa"/>
                </w:tcPr>
                <w:p w14:paraId="56C0DD05" w14:textId="77777777" w:rsidR="001973A7" w:rsidRPr="004F58D2" w:rsidRDefault="001973A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No</w:t>
                  </w:r>
                </w:p>
              </w:tc>
              <w:tc>
                <w:tcPr>
                  <w:tcW w:w="606" w:type="dxa"/>
                </w:tcPr>
                <w:p w14:paraId="3FEBE80D" w14:textId="77777777" w:rsidR="001973A7" w:rsidRPr="004F58D2" w:rsidRDefault="001973A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N/A</w:t>
                  </w:r>
                </w:p>
              </w:tc>
            </w:tr>
          </w:tbl>
          <w:p w14:paraId="138552E9" w14:textId="77777777" w:rsidR="001973A7" w:rsidRPr="004F58D2" w:rsidRDefault="001973A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62B59D98" w14:textId="77777777" w:rsidR="00112AA5" w:rsidRDefault="00112AA5" w:rsidP="001973A7">
      <w:pPr>
        <w:rPr>
          <w:rFonts w:ascii="Times New Roman" w:hAnsi="Times New Roman" w:cs="Times New Roman"/>
        </w:rPr>
      </w:pPr>
    </w:p>
    <w:p w14:paraId="2CFA632F" w14:textId="7B2F5AA6" w:rsidR="001973A7" w:rsidRPr="004F58D2" w:rsidRDefault="0002407E" w:rsidP="001973A7">
      <w:pPr>
        <w:rPr>
          <w:rFonts w:ascii="Times New Roman" w:hAnsi="Times New Roman" w:cs="Times New Roman"/>
        </w:rPr>
      </w:pPr>
      <w:r w:rsidRPr="00850062">
        <w:rPr>
          <w:rFonts w:ascii="Times New Roman" w:hAnsi="Times New Roman" w:cs="Times New Roman"/>
          <w:sz w:val="24"/>
          <w:szCs w:val="24"/>
        </w:rPr>
        <w:t>11</w:t>
      </w:r>
      <w:r w:rsidR="001973A7" w:rsidRPr="004F58D2">
        <w:rPr>
          <w:rFonts w:ascii="Times New Roman" w:hAnsi="Times New Roman" w:cs="Times New Roman"/>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973A7" w:rsidRPr="004F58D2" w14:paraId="701EA142" w14:textId="77777777" w:rsidTr="001973A7">
        <w:trPr>
          <w:trHeight w:val="773"/>
        </w:trPr>
        <w:tc>
          <w:tcPr>
            <w:tcW w:w="7385" w:type="dxa"/>
          </w:tcPr>
          <w:p w14:paraId="1CBBBAF3" w14:textId="77777777" w:rsidR="001973A7" w:rsidRPr="004F58D2" w:rsidRDefault="00B228CB" w:rsidP="00B8659E">
            <w:pPr>
              <w:rPr>
                <w:rFonts w:ascii="Times New Roman" w:hAnsi="Times New Roman" w:cs="Times New Roman"/>
              </w:rPr>
            </w:pPr>
            <w:r>
              <w:rPr>
                <w:rFonts w:ascii="Times New Roman" w:hAnsi="Times New Roman" w:cs="Times New Roman"/>
                <w:i/>
                <w:u w:val="single"/>
              </w:rPr>
              <w:t>If the HOME- assisted units float</w:t>
            </w:r>
            <w:r w:rsidR="001973A7">
              <w:rPr>
                <w:rFonts w:ascii="Times New Roman" w:hAnsi="Times New Roman" w:cs="Times New Roman"/>
              </w:rPr>
              <w:t xml:space="preserve">, when a tenant’s </w:t>
            </w:r>
            <w:r w:rsidR="001973A7" w:rsidRPr="004F58D2">
              <w:rPr>
                <w:rFonts w:ascii="Times New Roman" w:hAnsi="Times New Roman" w:cs="Times New Roman"/>
              </w:rPr>
              <w:t xml:space="preserve">income </w:t>
            </w:r>
            <w:r w:rsidR="001973A7">
              <w:rPr>
                <w:rFonts w:ascii="Times New Roman" w:hAnsi="Times New Roman" w:cs="Times New Roman"/>
              </w:rPr>
              <w:t xml:space="preserve">increased </w:t>
            </w:r>
            <w:r w:rsidR="001973A7" w:rsidRPr="004F58D2">
              <w:rPr>
                <w:rFonts w:ascii="Times New Roman" w:hAnsi="Times New Roman" w:cs="Times New Roman"/>
              </w:rPr>
              <w:t>above 80% of the area median income, is the</w:t>
            </w:r>
            <w:r w:rsidR="001973A7">
              <w:rPr>
                <w:rFonts w:ascii="Times New Roman" w:hAnsi="Times New Roman" w:cs="Times New Roman"/>
              </w:rPr>
              <w:t xml:space="preserve"> project owner increasing the rent to the lesser 30% of adjusted income</w:t>
            </w:r>
            <w:r>
              <w:rPr>
                <w:rFonts w:ascii="Times New Roman" w:hAnsi="Times New Roman" w:cs="Times New Roman"/>
              </w:rPr>
              <w:t xml:space="preserve"> or market rent (</w:t>
            </w:r>
            <w:r w:rsidR="001973A7">
              <w:rPr>
                <w:rFonts w:ascii="Times New Roman" w:hAnsi="Times New Roman" w:cs="Times New Roman"/>
              </w:rPr>
              <w:t>except that tenants</w:t>
            </w:r>
            <w:r>
              <w:rPr>
                <w:rFonts w:ascii="Times New Roman" w:hAnsi="Times New Roman" w:cs="Times New Roman"/>
              </w:rPr>
              <w:t xml:space="preserve"> of </w:t>
            </w:r>
            <w:r w:rsidR="001973A7">
              <w:rPr>
                <w:rFonts w:ascii="Times New Roman" w:hAnsi="Times New Roman" w:cs="Times New Roman"/>
              </w:rPr>
              <w:t>HOME-assisted units that have been allocated low-income housing tax credits (LIHTC) must pay the rent g</w:t>
            </w:r>
            <w:r w:rsidR="001973A7" w:rsidRPr="004F58D2">
              <w:rPr>
                <w:rFonts w:ascii="Times New Roman" w:hAnsi="Times New Roman" w:cs="Times New Roman"/>
              </w:rPr>
              <w:t xml:space="preserve">overned by </w:t>
            </w:r>
            <w:r w:rsidR="001973A7">
              <w:rPr>
                <w:rFonts w:ascii="Times New Roman" w:hAnsi="Times New Roman" w:cs="Times New Roman"/>
              </w:rPr>
              <w:t>LIHTC</w:t>
            </w:r>
            <w:r>
              <w:rPr>
                <w:rFonts w:ascii="Times New Roman" w:hAnsi="Times New Roman" w:cs="Times New Roman"/>
              </w:rPr>
              <w:t>, and leasing the next available, comparable unit to HOME-eligible tenant?</w:t>
            </w:r>
            <w:r w:rsidR="001973A7" w:rsidRPr="004F58D2">
              <w:rPr>
                <w:rFonts w:ascii="Times New Roman" w:hAnsi="Times New Roman" w:cs="Times New Roman"/>
              </w:rPr>
              <w:t xml:space="preserve">      [24 CFR 92.252(i)</w:t>
            </w:r>
            <w:r>
              <w:rPr>
                <w:rFonts w:ascii="Times New Roman" w:hAnsi="Times New Roman" w:cs="Times New Roman"/>
              </w:rPr>
              <w:t xml:space="preserve"> and (j</w:t>
            </w:r>
            <w:r w:rsidR="001973A7" w:rsidRPr="004F58D2">
              <w:rPr>
                <w:rFonts w:ascii="Times New Roman" w:hAnsi="Times New Roman" w:cs="Times New Roman"/>
              </w:rPr>
              <w:t>)]</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973A7" w:rsidRPr="004F58D2" w14:paraId="28FBD461" w14:textId="77777777" w:rsidTr="001973A7">
              <w:trPr>
                <w:trHeight w:val="170"/>
              </w:trPr>
              <w:tc>
                <w:tcPr>
                  <w:tcW w:w="425" w:type="dxa"/>
                </w:tcPr>
                <w:p w14:paraId="68FFAA95" w14:textId="77777777" w:rsidR="001973A7" w:rsidRPr="004F58D2" w:rsidRDefault="001973A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
                        <w:enabled/>
                        <w:calcOnExit w:val="0"/>
                        <w:checkBox>
                          <w:sizeAuto/>
                          <w:default w:val="0"/>
                        </w:checkBox>
                      </w:ffData>
                    </w:fldChar>
                  </w:r>
                  <w:r w:rsidRPr="004F58D2">
                    <w:rPr>
                      <w:sz w:val="22"/>
                      <w:szCs w:val="22"/>
                    </w:rPr>
                    <w:instrText xml:space="preserve"> FORMCHECKBOX </w:instrText>
                  </w:r>
                  <w:r w:rsidR="00B70C50">
                    <w:rPr>
                      <w:sz w:val="22"/>
                      <w:szCs w:val="22"/>
                    </w:rPr>
                  </w:r>
                  <w:r w:rsidR="00B70C50">
                    <w:rPr>
                      <w:sz w:val="22"/>
                      <w:szCs w:val="22"/>
                    </w:rPr>
                    <w:fldChar w:fldCharType="separate"/>
                  </w:r>
                  <w:r w:rsidRPr="004F58D2">
                    <w:rPr>
                      <w:sz w:val="22"/>
                      <w:szCs w:val="22"/>
                    </w:rPr>
                    <w:fldChar w:fldCharType="end"/>
                  </w:r>
                </w:p>
              </w:tc>
              <w:tc>
                <w:tcPr>
                  <w:tcW w:w="576" w:type="dxa"/>
                </w:tcPr>
                <w:p w14:paraId="333FF9B6" w14:textId="77777777" w:rsidR="001973A7" w:rsidRPr="004F58D2" w:rsidRDefault="001973A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
                        <w:enabled/>
                        <w:calcOnExit w:val="0"/>
                        <w:checkBox>
                          <w:sizeAuto/>
                          <w:default w:val="0"/>
                        </w:checkBox>
                      </w:ffData>
                    </w:fldChar>
                  </w:r>
                  <w:r w:rsidRPr="004F58D2">
                    <w:rPr>
                      <w:sz w:val="22"/>
                      <w:szCs w:val="22"/>
                    </w:rPr>
                    <w:instrText xml:space="preserve"> FORMCHECKBOX </w:instrText>
                  </w:r>
                  <w:r w:rsidR="00B70C50">
                    <w:rPr>
                      <w:sz w:val="22"/>
                      <w:szCs w:val="22"/>
                    </w:rPr>
                  </w:r>
                  <w:r w:rsidR="00B70C50">
                    <w:rPr>
                      <w:sz w:val="22"/>
                      <w:szCs w:val="22"/>
                    </w:rPr>
                    <w:fldChar w:fldCharType="separate"/>
                  </w:r>
                  <w:r w:rsidRPr="004F58D2">
                    <w:rPr>
                      <w:sz w:val="22"/>
                      <w:szCs w:val="22"/>
                    </w:rPr>
                    <w:fldChar w:fldCharType="end"/>
                  </w:r>
                </w:p>
              </w:tc>
              <w:tc>
                <w:tcPr>
                  <w:tcW w:w="606" w:type="dxa"/>
                </w:tcPr>
                <w:p w14:paraId="385B7DF4" w14:textId="77777777" w:rsidR="001973A7" w:rsidRPr="004F58D2" w:rsidRDefault="001973A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F58D2">
                    <w:rPr>
                      <w:sz w:val="22"/>
                      <w:szCs w:val="22"/>
                    </w:rPr>
                    <w:fldChar w:fldCharType="begin">
                      <w:ffData>
                        <w:name w:val=""/>
                        <w:enabled/>
                        <w:calcOnExit w:val="0"/>
                        <w:checkBox>
                          <w:sizeAuto/>
                          <w:default w:val="0"/>
                        </w:checkBox>
                      </w:ffData>
                    </w:fldChar>
                  </w:r>
                  <w:r w:rsidRPr="004F58D2">
                    <w:rPr>
                      <w:sz w:val="22"/>
                      <w:szCs w:val="22"/>
                    </w:rPr>
                    <w:instrText xml:space="preserve"> FORMCHECKBOX </w:instrText>
                  </w:r>
                  <w:r w:rsidR="00B70C50">
                    <w:rPr>
                      <w:sz w:val="22"/>
                      <w:szCs w:val="22"/>
                    </w:rPr>
                  </w:r>
                  <w:r w:rsidR="00B70C50">
                    <w:rPr>
                      <w:sz w:val="22"/>
                      <w:szCs w:val="22"/>
                    </w:rPr>
                    <w:fldChar w:fldCharType="separate"/>
                  </w:r>
                  <w:r w:rsidRPr="004F58D2">
                    <w:rPr>
                      <w:sz w:val="22"/>
                      <w:szCs w:val="22"/>
                    </w:rPr>
                    <w:fldChar w:fldCharType="end"/>
                  </w:r>
                </w:p>
              </w:tc>
            </w:tr>
            <w:tr w:rsidR="001973A7" w:rsidRPr="004F58D2" w14:paraId="6C6C8B8B" w14:textId="77777777" w:rsidTr="001973A7">
              <w:trPr>
                <w:trHeight w:val="225"/>
              </w:trPr>
              <w:tc>
                <w:tcPr>
                  <w:tcW w:w="425" w:type="dxa"/>
                </w:tcPr>
                <w:p w14:paraId="600F65CD" w14:textId="77777777" w:rsidR="001973A7" w:rsidRPr="004F58D2" w:rsidRDefault="001973A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Yes</w:t>
                  </w:r>
                </w:p>
              </w:tc>
              <w:tc>
                <w:tcPr>
                  <w:tcW w:w="576" w:type="dxa"/>
                </w:tcPr>
                <w:p w14:paraId="49C15E23" w14:textId="77777777" w:rsidR="001973A7" w:rsidRPr="004F58D2" w:rsidRDefault="001973A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No</w:t>
                  </w:r>
                </w:p>
              </w:tc>
              <w:tc>
                <w:tcPr>
                  <w:tcW w:w="606" w:type="dxa"/>
                </w:tcPr>
                <w:p w14:paraId="1A453770" w14:textId="77777777" w:rsidR="001973A7" w:rsidRPr="004F58D2" w:rsidRDefault="001973A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F58D2">
                    <w:rPr>
                      <w:b/>
                      <w:bCs/>
                      <w:sz w:val="22"/>
                      <w:szCs w:val="22"/>
                    </w:rPr>
                    <w:t>N/A</w:t>
                  </w:r>
                </w:p>
              </w:tc>
            </w:tr>
          </w:tbl>
          <w:p w14:paraId="1B3234C1" w14:textId="77777777" w:rsidR="001973A7" w:rsidRPr="004F58D2" w:rsidRDefault="001973A7" w:rsidP="001973A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0C868970" w14:textId="33D0CEBE" w:rsidR="008D1E72" w:rsidRDefault="008D1E72" w:rsidP="00270E5B">
      <w:pPr>
        <w:spacing w:after="0"/>
        <w:rPr>
          <w:rFonts w:ascii="Times New Roman" w:hAnsi="Times New Roman" w:cs="Times New Roman"/>
          <w:sz w:val="24"/>
          <w:szCs w:val="24"/>
        </w:rPr>
      </w:pPr>
    </w:p>
    <w:p w14:paraId="6C980C16" w14:textId="2014A99F" w:rsidR="00FE39DA" w:rsidRDefault="00FE39DA" w:rsidP="00270E5B">
      <w:pPr>
        <w:spacing w:after="0"/>
        <w:rPr>
          <w:rFonts w:ascii="Times New Roman" w:hAnsi="Times New Roman" w:cs="Times New Roman"/>
          <w:sz w:val="24"/>
          <w:szCs w:val="24"/>
        </w:rPr>
      </w:pPr>
    </w:p>
    <w:p w14:paraId="53BBF587" w14:textId="2B1605B2" w:rsidR="00FE39DA" w:rsidRDefault="00FE39DA" w:rsidP="00270E5B">
      <w:pPr>
        <w:spacing w:after="0"/>
        <w:rPr>
          <w:rFonts w:ascii="Times New Roman" w:hAnsi="Times New Roman" w:cs="Times New Roman"/>
          <w:sz w:val="24"/>
          <w:szCs w:val="24"/>
        </w:rPr>
      </w:pPr>
    </w:p>
    <w:p w14:paraId="06E55808" w14:textId="77777777" w:rsidR="00AA3018" w:rsidRDefault="00AA3018" w:rsidP="00270E5B">
      <w:pPr>
        <w:spacing w:after="0"/>
        <w:rPr>
          <w:rFonts w:ascii="Times New Roman" w:hAnsi="Times New Roman" w:cs="Times New Roman"/>
          <w:sz w:val="24"/>
          <w:szCs w:val="24"/>
        </w:rPr>
      </w:pPr>
    </w:p>
    <w:p w14:paraId="2E685C36" w14:textId="74A65A02" w:rsidR="00FE39DA" w:rsidRDefault="00FE39DA" w:rsidP="00270E5B">
      <w:pPr>
        <w:spacing w:after="0"/>
        <w:rPr>
          <w:rFonts w:ascii="Times New Roman" w:hAnsi="Times New Roman" w:cs="Times New Roman"/>
          <w:sz w:val="24"/>
          <w:szCs w:val="24"/>
        </w:rPr>
      </w:pPr>
    </w:p>
    <w:p w14:paraId="2CD7E920" w14:textId="77777777" w:rsidR="00FE39DA" w:rsidRDefault="00FE39DA" w:rsidP="00270E5B">
      <w:pPr>
        <w:spacing w:after="0"/>
        <w:rPr>
          <w:rFonts w:ascii="Times New Roman" w:hAnsi="Times New Roman" w:cs="Times New Roman"/>
          <w:sz w:val="24"/>
          <w:szCs w:val="24"/>
        </w:rPr>
      </w:pPr>
    </w:p>
    <w:p w14:paraId="2053413E" w14:textId="77777777" w:rsidR="00BA54F6" w:rsidRPr="008D1E72" w:rsidRDefault="008D1E72" w:rsidP="00270E5B">
      <w:pPr>
        <w:spacing w:after="0"/>
        <w:rPr>
          <w:rFonts w:ascii="Times New Roman" w:hAnsi="Times New Roman" w:cs="Times New Roman"/>
          <w:b/>
          <w:sz w:val="24"/>
          <w:szCs w:val="24"/>
          <w:u w:val="single"/>
        </w:rPr>
      </w:pPr>
      <w:r>
        <w:rPr>
          <w:rFonts w:ascii="Times New Roman" w:hAnsi="Times New Roman" w:cs="Times New Roman"/>
          <w:b/>
          <w:sz w:val="24"/>
          <w:szCs w:val="24"/>
          <w:u w:val="single"/>
        </w:rPr>
        <w:t>D</w:t>
      </w:r>
      <w:r w:rsidR="00FC6E28" w:rsidRPr="008D1E72">
        <w:rPr>
          <w:rFonts w:ascii="Times New Roman" w:hAnsi="Times New Roman" w:cs="Times New Roman"/>
          <w:b/>
          <w:sz w:val="24"/>
          <w:szCs w:val="24"/>
          <w:u w:val="single"/>
        </w:rPr>
        <w:t>. SUBSIDY</w:t>
      </w:r>
    </w:p>
    <w:p w14:paraId="34FA99CD" w14:textId="77777777" w:rsidR="00270E5B" w:rsidRPr="00DB7004" w:rsidRDefault="00270E5B" w:rsidP="00270E5B">
      <w:pPr>
        <w:spacing w:after="0"/>
        <w:rPr>
          <w:rFonts w:ascii="Times New Roman" w:hAnsi="Times New Roman" w:cs="Times New Roman"/>
          <w:sz w:val="24"/>
          <w:szCs w:val="24"/>
        </w:rPr>
      </w:pPr>
    </w:p>
    <w:p w14:paraId="0CEB22BF" w14:textId="77777777" w:rsidR="00577F76" w:rsidRPr="00850062" w:rsidRDefault="0002407E" w:rsidP="00270E5B">
      <w:pPr>
        <w:spacing w:after="0"/>
        <w:rPr>
          <w:rFonts w:ascii="Times New Roman" w:hAnsi="Times New Roman" w:cs="Times New Roman"/>
          <w:sz w:val="24"/>
          <w:szCs w:val="24"/>
        </w:rPr>
      </w:pPr>
      <w:r w:rsidRPr="00850062">
        <w:rPr>
          <w:rFonts w:ascii="Times New Roman" w:hAnsi="Times New Roman" w:cs="Times New Roman"/>
          <w:sz w:val="24"/>
          <w:szCs w:val="24"/>
        </w:rPr>
        <w:t>12</w:t>
      </w:r>
      <w:r w:rsidR="00577F76" w:rsidRPr="00850062">
        <w:rPr>
          <w:rFonts w:ascii="Times New Roman" w:hAnsi="Times New Roman" w:cs="Times New Roman"/>
          <w:sz w:val="24"/>
          <w:szCs w:val="24"/>
        </w:rPr>
        <w:t>.</w:t>
      </w:r>
    </w:p>
    <w:p w14:paraId="33A0A1A0" w14:textId="77777777" w:rsidR="00D179F7" w:rsidRPr="00DB7004" w:rsidRDefault="00D179F7" w:rsidP="00270E5B">
      <w:pPr>
        <w:spacing w:after="0"/>
        <w:rPr>
          <w:rFonts w:ascii="Times New Roman" w:hAnsi="Times New Roman" w:cs="Times New Roman"/>
          <w:sz w:val="24"/>
          <w:szCs w:val="24"/>
        </w:rPr>
      </w:pPr>
    </w:p>
    <w:tbl>
      <w:tblPr>
        <w:tblpPr w:leftFromText="180" w:rightFromText="180" w:vertAnchor="text" w:tblpX="36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80"/>
        <w:gridCol w:w="1625"/>
      </w:tblGrid>
      <w:tr w:rsidR="00FC6E28" w:rsidRPr="00DB7004" w14:paraId="386C067E" w14:textId="77777777" w:rsidTr="00FE39DA">
        <w:trPr>
          <w:trHeight w:val="773"/>
        </w:trPr>
        <w:tc>
          <w:tcPr>
            <w:tcW w:w="7380" w:type="dxa"/>
            <w:tcBorders>
              <w:top w:val="single" w:sz="4" w:space="0" w:color="auto"/>
              <w:left w:val="single" w:sz="4" w:space="0" w:color="auto"/>
              <w:bottom w:val="single" w:sz="4" w:space="0" w:color="auto"/>
              <w:right w:val="single" w:sz="4" w:space="0" w:color="auto"/>
            </w:tcBorders>
            <w:hideMark/>
          </w:tcPr>
          <w:p w14:paraId="34653F5B" w14:textId="77777777" w:rsidR="00FC6E28" w:rsidRPr="00DB7004" w:rsidRDefault="00797BBF" w:rsidP="00D179F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a.  </w:t>
            </w:r>
            <w:r w:rsidR="00B8659E">
              <w:t xml:space="preserve"> </w:t>
            </w:r>
            <w:r w:rsidR="00FC6E28" w:rsidRPr="00DB7004">
              <w:t xml:space="preserve">Is the HOME subsidy to the project at least $1000 per unit?         </w:t>
            </w:r>
          </w:p>
          <w:p w14:paraId="2B3C63CC" w14:textId="77777777" w:rsidR="00FC6E28" w:rsidRPr="00DB7004" w:rsidRDefault="00FC6E28" w:rsidP="00D179F7">
            <w:pPr>
              <w:pStyle w:val="Level1"/>
              <w:numPr>
                <w:ilvl w:val="0"/>
                <w:numId w:val="0"/>
              </w:numPr>
              <w:tabs>
                <w:tab w:val="left" w:pos="720"/>
                <w:tab w:val="left" w:pos="1440"/>
                <w:tab w:val="left" w:pos="2160"/>
                <w:tab w:val="left" w:pos="2880"/>
                <w:tab w:val="left" w:pos="3600"/>
                <w:tab w:val="left" w:pos="5040"/>
                <w:tab w:val="left" w:pos="5760"/>
                <w:tab w:val="left" w:pos="6480"/>
              </w:tabs>
            </w:pPr>
            <w:r w:rsidRPr="00DB7004">
              <w:t>[24 CFR 92.205(c</w:t>
            </w:r>
            <w:proofErr w:type="gramStart"/>
            <w:r w:rsidRPr="00DB7004">
              <w:t>)]</w:t>
            </w:r>
            <w:r w:rsidR="003F6E50" w:rsidRPr="00DB7004">
              <w:t xml:space="preserve">   </w:t>
            </w:r>
            <w:proofErr w:type="gramEnd"/>
            <w:r w:rsidR="003F6E50" w:rsidRPr="00DB7004">
              <w:t xml:space="preserve">                                                                           </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1350" w:type="dxa"/>
              <w:tblCellMar>
                <w:left w:w="0" w:type="dxa"/>
                <w:right w:w="0" w:type="dxa"/>
              </w:tblCellMar>
              <w:tblLook w:val="04A0" w:firstRow="1" w:lastRow="0" w:firstColumn="1" w:lastColumn="0" w:noHBand="0" w:noVBand="1"/>
            </w:tblPr>
            <w:tblGrid>
              <w:gridCol w:w="606"/>
              <w:gridCol w:w="606"/>
              <w:gridCol w:w="138"/>
            </w:tblGrid>
            <w:tr w:rsidR="003F6E50" w:rsidRPr="00DB7004" w14:paraId="0F9FE2AA" w14:textId="77777777" w:rsidTr="003F6E50">
              <w:trPr>
                <w:trHeight w:val="170"/>
              </w:trPr>
              <w:tc>
                <w:tcPr>
                  <w:tcW w:w="606" w:type="dxa"/>
                </w:tcPr>
                <w:p w14:paraId="46CD4580" w14:textId="77777777" w:rsidR="003F6E50" w:rsidRPr="00DB7004" w:rsidRDefault="003F6E50" w:rsidP="00D179F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06" w:type="dxa"/>
                </w:tcPr>
                <w:p w14:paraId="4BF028C6" w14:textId="77777777" w:rsidR="003F6E50" w:rsidRPr="00DB7004" w:rsidRDefault="003F6E50" w:rsidP="00D179F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138" w:type="dxa"/>
                </w:tcPr>
                <w:p w14:paraId="575915A3" w14:textId="77777777" w:rsidR="003F6E50" w:rsidRPr="00DB7004" w:rsidRDefault="003F6E50" w:rsidP="00D179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p>
              </w:tc>
            </w:tr>
            <w:tr w:rsidR="003F6E50" w:rsidRPr="00DB7004" w14:paraId="33C1D190" w14:textId="77777777" w:rsidTr="003F6E50">
              <w:trPr>
                <w:trHeight w:val="225"/>
              </w:trPr>
              <w:tc>
                <w:tcPr>
                  <w:tcW w:w="606" w:type="dxa"/>
                </w:tcPr>
                <w:p w14:paraId="03C73C13" w14:textId="77777777" w:rsidR="003F6E50" w:rsidRPr="00DB7004" w:rsidRDefault="003F6E50" w:rsidP="00D179F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06" w:type="dxa"/>
                </w:tcPr>
                <w:p w14:paraId="0D584DBE" w14:textId="77777777" w:rsidR="003F6E50" w:rsidRPr="00DB7004" w:rsidRDefault="003F6E50" w:rsidP="00D179F7">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c>
                <w:tcPr>
                  <w:tcW w:w="138" w:type="dxa"/>
                </w:tcPr>
                <w:p w14:paraId="0FAB2547" w14:textId="77777777" w:rsidR="003F6E50" w:rsidRPr="00DB7004" w:rsidRDefault="003F6E50" w:rsidP="00D179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p>
              </w:tc>
            </w:tr>
          </w:tbl>
          <w:p w14:paraId="2D9140B4" w14:textId="77777777" w:rsidR="00FC6E28" w:rsidRPr="00DB7004" w:rsidRDefault="00FC6E28" w:rsidP="00D179F7">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C6E28" w:rsidRPr="00DB7004" w14:paraId="3224E3C9" w14:textId="77777777" w:rsidTr="00FE39DA">
        <w:trPr>
          <w:cantSplit/>
        </w:trPr>
        <w:tc>
          <w:tcPr>
            <w:tcW w:w="9005" w:type="dxa"/>
            <w:gridSpan w:val="2"/>
            <w:tcBorders>
              <w:top w:val="single" w:sz="4" w:space="0" w:color="auto"/>
              <w:left w:val="single" w:sz="4" w:space="0" w:color="auto"/>
              <w:bottom w:val="nil"/>
              <w:right w:val="single" w:sz="4" w:space="0" w:color="auto"/>
            </w:tcBorders>
            <w:hideMark/>
          </w:tcPr>
          <w:p w14:paraId="2341E618" w14:textId="77777777" w:rsidR="00FC6E28" w:rsidRPr="00DB7004" w:rsidRDefault="003F6E50" w:rsidP="00D179F7">
            <w:pPr>
              <w:pStyle w:val="Level1"/>
              <w:numPr>
                <w:ilvl w:val="0"/>
                <w:numId w:val="0"/>
              </w:numPr>
              <w:tabs>
                <w:tab w:val="left" w:pos="720"/>
                <w:tab w:val="left" w:pos="1440"/>
                <w:tab w:val="left" w:pos="2160"/>
                <w:tab w:val="left" w:pos="2880"/>
                <w:tab w:val="left" w:pos="3600"/>
                <w:tab w:val="left" w:pos="5040"/>
                <w:tab w:val="left" w:pos="5760"/>
                <w:tab w:val="left" w:pos="6480"/>
              </w:tabs>
            </w:pPr>
            <w:r w:rsidRPr="00DB7004">
              <w:rPr>
                <w:b/>
                <w:bCs/>
              </w:rPr>
              <w:t>Comments</w:t>
            </w:r>
            <w:r w:rsidR="00FC6E28" w:rsidRPr="00DB7004">
              <w:rPr>
                <w:b/>
                <w:bCs/>
              </w:rPr>
              <w:t>:</w:t>
            </w:r>
          </w:p>
        </w:tc>
      </w:tr>
      <w:tr w:rsidR="00FC6E28" w:rsidRPr="00DB7004" w14:paraId="6768618E" w14:textId="77777777" w:rsidTr="00FE39DA">
        <w:trPr>
          <w:cantSplit/>
          <w:trHeight w:val="1890"/>
        </w:trPr>
        <w:tc>
          <w:tcPr>
            <w:tcW w:w="9005" w:type="dxa"/>
            <w:gridSpan w:val="2"/>
            <w:tcBorders>
              <w:top w:val="nil"/>
              <w:left w:val="single" w:sz="4" w:space="0" w:color="auto"/>
              <w:bottom w:val="nil"/>
              <w:right w:val="single" w:sz="4" w:space="0" w:color="auto"/>
            </w:tcBorders>
          </w:tcPr>
          <w:p w14:paraId="4C437148" w14:textId="77777777" w:rsidR="00FC6E28" w:rsidRPr="00DB7004" w:rsidRDefault="00FC6E28" w:rsidP="00D179F7">
            <w:pPr>
              <w:pStyle w:val="Level1"/>
              <w:numPr>
                <w:ilvl w:val="0"/>
                <w:numId w:val="0"/>
              </w:numPr>
              <w:tabs>
                <w:tab w:val="left" w:pos="720"/>
                <w:tab w:val="left" w:pos="1440"/>
                <w:tab w:val="left" w:pos="2160"/>
                <w:tab w:val="left" w:pos="2880"/>
                <w:tab w:val="left" w:pos="3600"/>
                <w:tab w:val="left" w:pos="5040"/>
                <w:tab w:val="left" w:pos="5760"/>
                <w:tab w:val="left" w:pos="6480"/>
              </w:tabs>
            </w:pPr>
          </w:p>
          <w:p w14:paraId="525DBA23" w14:textId="77777777" w:rsidR="00FC6E28" w:rsidRPr="00DB7004" w:rsidRDefault="00797BBF" w:rsidP="00D179F7">
            <w:pPr>
              <w:pStyle w:val="Level1"/>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_________________   /   __________________  =  ________________________</w:t>
            </w:r>
          </w:p>
          <w:p w14:paraId="70BAA887" w14:textId="77777777" w:rsidR="00797BBF" w:rsidRPr="00DB7004" w:rsidRDefault="00797BBF" w:rsidP="00D179F7">
            <w:pPr>
              <w:pStyle w:val="Level1"/>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Total HOME Funds         Number HOME Units       Average HOME Cost Per Unit</w:t>
            </w:r>
          </w:p>
          <w:p w14:paraId="43E03EC0" w14:textId="77777777" w:rsidR="00797BBF" w:rsidRPr="00DB7004" w:rsidRDefault="00797BBF" w:rsidP="00D179F7">
            <w:pPr>
              <w:pStyle w:val="Level1"/>
              <w:numPr>
                <w:ilvl w:val="0"/>
                <w:numId w:val="0"/>
              </w:numPr>
              <w:tabs>
                <w:tab w:val="left" w:pos="720"/>
                <w:tab w:val="left" w:pos="1440"/>
                <w:tab w:val="left" w:pos="2160"/>
                <w:tab w:val="left" w:pos="2880"/>
                <w:tab w:val="left" w:pos="3600"/>
                <w:tab w:val="left" w:pos="5040"/>
                <w:tab w:val="left" w:pos="5760"/>
                <w:tab w:val="left" w:pos="6480"/>
              </w:tabs>
            </w:pPr>
          </w:p>
          <w:p w14:paraId="0CD42166" w14:textId="77777777" w:rsidR="00797BBF" w:rsidRPr="00DB7004" w:rsidRDefault="00797BBF" w:rsidP="00D179F7">
            <w:pPr>
              <w:pStyle w:val="Level1"/>
              <w:numPr>
                <w:ilvl w:val="0"/>
                <w:numId w:val="0"/>
              </w:numPr>
              <w:tabs>
                <w:tab w:val="left" w:pos="720"/>
                <w:tab w:val="left" w:pos="1440"/>
                <w:tab w:val="left" w:pos="2160"/>
                <w:tab w:val="left" w:pos="2880"/>
                <w:tab w:val="left" w:pos="3600"/>
                <w:tab w:val="left" w:pos="5040"/>
                <w:tab w:val="left" w:pos="5760"/>
                <w:tab w:val="left" w:pos="6480"/>
              </w:tabs>
              <w:rPr>
                <w:caps/>
              </w:rPr>
            </w:pPr>
            <w:r w:rsidRPr="00DB7004">
              <w:t xml:space="preserve">     </w:t>
            </w:r>
          </w:p>
          <w:p w14:paraId="4111EAC5" w14:textId="77777777" w:rsidR="00FC6E28" w:rsidRPr="00DB7004" w:rsidRDefault="00797BBF" w:rsidP="00D179F7">
            <w:pPr>
              <w:pStyle w:val="Level1"/>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Actual Per Unit Cost: ____________________</w:t>
            </w:r>
            <w:proofErr w:type="gramStart"/>
            <w:r w:rsidRPr="00DB7004">
              <w:t>_</w:t>
            </w:r>
            <w:r w:rsidR="001A7B64" w:rsidRPr="00DB7004">
              <w:t xml:space="preserve">  Period</w:t>
            </w:r>
            <w:proofErr w:type="gramEnd"/>
            <w:r w:rsidR="001A7B64" w:rsidRPr="00DB7004">
              <w:t xml:space="preserve"> of Affordability __________</w:t>
            </w:r>
          </w:p>
        </w:tc>
      </w:tr>
      <w:tr w:rsidR="003F6E50" w:rsidRPr="00DB7004" w14:paraId="27D7A350" w14:textId="77777777" w:rsidTr="00FE39DA">
        <w:trPr>
          <w:cantSplit/>
        </w:trPr>
        <w:tc>
          <w:tcPr>
            <w:tcW w:w="9005" w:type="dxa"/>
            <w:gridSpan w:val="2"/>
            <w:tcBorders>
              <w:top w:val="nil"/>
              <w:left w:val="single" w:sz="4" w:space="0" w:color="auto"/>
              <w:bottom w:val="single" w:sz="4" w:space="0" w:color="auto"/>
              <w:right w:val="single" w:sz="4" w:space="0" w:color="auto"/>
            </w:tcBorders>
          </w:tcPr>
          <w:p w14:paraId="2A736432" w14:textId="77777777" w:rsidR="003F6E50" w:rsidRPr="00DB7004" w:rsidRDefault="003F6E50" w:rsidP="00D179F7">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16A1030A" w14:textId="77777777" w:rsidR="00BE7AD7" w:rsidRPr="00DB7004" w:rsidRDefault="003F6E50" w:rsidP="00BE7AD7">
      <w:pPr>
        <w:rPr>
          <w:rFonts w:ascii="Times New Roman" w:hAnsi="Times New Roman" w:cs="Times New Roman"/>
          <w:sz w:val="24"/>
          <w:szCs w:val="24"/>
        </w:rPr>
      </w:pPr>
      <w:r w:rsidRPr="00DB7004">
        <w:rPr>
          <w:rFonts w:ascii="Times New Roman" w:hAnsi="Times New Roman" w:cs="Times New Roman"/>
          <w:sz w:val="24"/>
          <w:szCs w:val="24"/>
        </w:rPr>
        <w:br w:type="textWrapping" w:clear="all"/>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6"/>
        <w:gridCol w:w="1254"/>
      </w:tblGrid>
      <w:tr w:rsidR="00BE7AD7" w:rsidRPr="00DB7004" w14:paraId="4FB058D8" w14:textId="77777777" w:rsidTr="00B86171">
        <w:tc>
          <w:tcPr>
            <w:tcW w:w="7756" w:type="dxa"/>
            <w:tcBorders>
              <w:top w:val="single" w:sz="4" w:space="0" w:color="auto"/>
              <w:left w:val="single" w:sz="4" w:space="0" w:color="auto"/>
              <w:bottom w:val="single" w:sz="4" w:space="0" w:color="auto"/>
              <w:right w:val="single" w:sz="4" w:space="0" w:color="auto"/>
            </w:tcBorders>
            <w:hideMark/>
          </w:tcPr>
          <w:p w14:paraId="39FE5B58" w14:textId="7A396AF3" w:rsidR="00BE7AD7" w:rsidRPr="00DB7004" w:rsidRDefault="00FE39DA" w:rsidP="00B8617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 </w:t>
            </w:r>
            <w:r w:rsidR="00BE7AD7" w:rsidRPr="00DB7004">
              <w:t xml:space="preserve">b. </w:t>
            </w:r>
            <w:r w:rsidR="00A02E6E">
              <w:t xml:space="preserve"> </w:t>
            </w:r>
            <w:r w:rsidR="00BE7AD7" w:rsidRPr="00DB7004">
              <w:t xml:space="preserve"> Is the HOME per-unit subsidy to the project less than or equal to the maximum per unit subsidy?   </w:t>
            </w:r>
            <w:r w:rsidR="00BE7AD7">
              <w:t>[24 CFR 92.</w:t>
            </w:r>
            <w:r w:rsidR="00A45DE2">
              <w:t>250</w:t>
            </w:r>
            <w:r w:rsidR="00BE7AD7" w:rsidRPr="00DB7004">
              <w:t>(a)]</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9"/>
              <w:gridCol w:w="605"/>
            </w:tblGrid>
            <w:tr w:rsidR="00BE7AD7" w:rsidRPr="00DB7004" w14:paraId="7DAE9CDB" w14:textId="77777777" w:rsidTr="00B86171">
              <w:tc>
                <w:tcPr>
                  <w:tcW w:w="644" w:type="dxa"/>
                  <w:tcBorders>
                    <w:top w:val="single" w:sz="4" w:space="0" w:color="auto"/>
                    <w:left w:val="nil"/>
                    <w:bottom w:val="nil"/>
                    <w:right w:val="nil"/>
                  </w:tcBorders>
                  <w:hideMark/>
                </w:tcPr>
                <w:p w14:paraId="6E030819" w14:textId="77777777" w:rsidR="00BE7AD7" w:rsidRPr="00DB7004" w:rsidRDefault="00BE7AD7" w:rsidP="00B8617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left w:val="nil"/>
                    <w:bottom w:val="nil"/>
                    <w:right w:val="nil"/>
                  </w:tcBorders>
                  <w:hideMark/>
                </w:tcPr>
                <w:p w14:paraId="055A8BB7" w14:textId="77777777" w:rsidR="00BE7AD7" w:rsidRPr="00DB7004" w:rsidRDefault="00BE7AD7" w:rsidP="00B8617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BE7AD7" w:rsidRPr="00DB7004" w14:paraId="5A61B873" w14:textId="77777777" w:rsidTr="00B86171">
              <w:tc>
                <w:tcPr>
                  <w:tcW w:w="644" w:type="dxa"/>
                  <w:hideMark/>
                </w:tcPr>
                <w:p w14:paraId="2EC4724C" w14:textId="77777777" w:rsidR="00BE7AD7" w:rsidRPr="00DB7004" w:rsidRDefault="00BE7AD7" w:rsidP="00B8617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4161A773" w14:textId="77777777" w:rsidR="00BE7AD7" w:rsidRPr="00DB7004" w:rsidRDefault="00BE7AD7" w:rsidP="00B8617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71EDED2A" w14:textId="77777777" w:rsidR="00BE7AD7" w:rsidRPr="00DB7004" w:rsidRDefault="00BE7AD7" w:rsidP="00B8617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E7AD7" w:rsidRPr="00DB7004" w14:paraId="1EE66E79" w14:textId="77777777" w:rsidTr="00B86171">
        <w:trPr>
          <w:cantSplit/>
        </w:trPr>
        <w:tc>
          <w:tcPr>
            <w:tcW w:w="9010" w:type="dxa"/>
            <w:gridSpan w:val="2"/>
            <w:tcBorders>
              <w:top w:val="single" w:sz="4" w:space="0" w:color="auto"/>
              <w:left w:val="single" w:sz="4" w:space="0" w:color="auto"/>
              <w:bottom w:val="nil"/>
              <w:right w:val="single" w:sz="4" w:space="0" w:color="auto"/>
            </w:tcBorders>
            <w:hideMark/>
          </w:tcPr>
          <w:p w14:paraId="3B4D4896" w14:textId="77777777" w:rsidR="00BE7AD7" w:rsidRPr="00DB7004" w:rsidRDefault="00BE7AD7" w:rsidP="00B8617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rPr>
                <w:b/>
                <w:bCs/>
              </w:rPr>
              <w:t>Comments:</w:t>
            </w:r>
          </w:p>
        </w:tc>
      </w:tr>
      <w:tr w:rsidR="00BE7AD7" w:rsidRPr="00DB7004" w14:paraId="796A5FE6" w14:textId="77777777" w:rsidTr="00B86171">
        <w:trPr>
          <w:cantSplit/>
          <w:trHeight w:val="575"/>
        </w:trPr>
        <w:tc>
          <w:tcPr>
            <w:tcW w:w="9010" w:type="dxa"/>
            <w:gridSpan w:val="2"/>
            <w:tcBorders>
              <w:top w:val="nil"/>
              <w:left w:val="single" w:sz="4" w:space="0" w:color="auto"/>
              <w:bottom w:val="nil"/>
              <w:right w:val="single" w:sz="4" w:space="0" w:color="auto"/>
            </w:tcBorders>
          </w:tcPr>
          <w:p w14:paraId="0928D27B" w14:textId="77777777" w:rsidR="00BE7AD7" w:rsidRPr="00DB7004" w:rsidRDefault="00BE7AD7" w:rsidP="00B8617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p w14:paraId="7E1F66D6" w14:textId="77777777" w:rsidR="00BE7AD7" w:rsidRDefault="00BE7AD7" w:rsidP="00B8617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w:t>
            </w:r>
            <w:r w:rsidRPr="00DB7004">
              <w:rPr>
                <w:b/>
                <w:bCs/>
              </w:rPr>
              <w:t>221(d)(3) aka Max Subsidy Limit: $________________________</w:t>
            </w:r>
            <w:r w:rsidRPr="00DB7004">
              <w:t xml:space="preserve">    </w:t>
            </w:r>
          </w:p>
          <w:p w14:paraId="15B91BC0" w14:textId="77777777" w:rsidR="00BE7AD7" w:rsidRPr="00DB7004" w:rsidRDefault="00BE7AD7" w:rsidP="00B8617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 xml:space="preserve">                        </w:t>
            </w:r>
            <w:r>
              <w:rPr>
                <w:b/>
              </w:rPr>
              <w:t>Number of Bedrooms: ___________________________________</w:t>
            </w:r>
            <w:r w:rsidRPr="00DB7004">
              <w:t xml:space="preserve">                     </w:t>
            </w:r>
          </w:p>
        </w:tc>
      </w:tr>
      <w:tr w:rsidR="00BE7AD7" w:rsidRPr="00DB7004" w14:paraId="45CACA03" w14:textId="77777777" w:rsidTr="00B86171">
        <w:trPr>
          <w:cantSplit/>
          <w:trHeight w:val="575"/>
        </w:trPr>
        <w:tc>
          <w:tcPr>
            <w:tcW w:w="9010" w:type="dxa"/>
            <w:gridSpan w:val="2"/>
            <w:tcBorders>
              <w:top w:val="nil"/>
              <w:left w:val="single" w:sz="4" w:space="0" w:color="auto"/>
              <w:bottom w:val="single" w:sz="4" w:space="0" w:color="auto"/>
              <w:right w:val="single" w:sz="4" w:space="0" w:color="auto"/>
            </w:tcBorders>
          </w:tcPr>
          <w:p w14:paraId="00EE01E1" w14:textId="77777777" w:rsidR="00BE7AD7" w:rsidRPr="00DB7004" w:rsidRDefault="00BE7AD7" w:rsidP="00B8617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bl>
    <w:p w14:paraId="0FB4B48E" w14:textId="3E0E5587" w:rsidR="00D91D74" w:rsidRDefault="00D91D74" w:rsidP="00FC74D2">
      <w:pPr>
        <w:spacing w:after="0"/>
        <w:rPr>
          <w:rFonts w:ascii="Times New Roman" w:hAnsi="Times New Roman" w:cs="Times New Roman"/>
          <w:sz w:val="24"/>
          <w:szCs w:val="24"/>
        </w:rPr>
      </w:pPr>
    </w:p>
    <w:p w14:paraId="46F3E074" w14:textId="14F695C3" w:rsidR="00850062" w:rsidRDefault="00850062" w:rsidP="00FC74D2">
      <w:pPr>
        <w:spacing w:after="0"/>
        <w:rPr>
          <w:rFonts w:ascii="Times New Roman" w:hAnsi="Times New Roman" w:cs="Times New Roman"/>
          <w:sz w:val="24"/>
          <w:szCs w:val="24"/>
        </w:rPr>
      </w:pPr>
    </w:p>
    <w:p w14:paraId="06B85D62" w14:textId="69E3240F" w:rsidR="00850062" w:rsidRDefault="00850062" w:rsidP="00FC74D2">
      <w:pPr>
        <w:spacing w:after="0"/>
        <w:rPr>
          <w:rFonts w:ascii="Times New Roman" w:hAnsi="Times New Roman" w:cs="Times New Roman"/>
          <w:sz w:val="24"/>
          <w:szCs w:val="24"/>
        </w:rPr>
      </w:pPr>
    </w:p>
    <w:p w14:paraId="5B5D7BDC" w14:textId="591B1047" w:rsidR="007D56BB" w:rsidRPr="008D1E72" w:rsidRDefault="00FE232F" w:rsidP="00FC74D2">
      <w:pPr>
        <w:spacing w:after="0"/>
        <w:rPr>
          <w:rFonts w:ascii="Times New Roman" w:hAnsi="Times New Roman" w:cs="Times New Roman"/>
          <w:b/>
          <w:sz w:val="24"/>
          <w:szCs w:val="24"/>
          <w:u w:val="single"/>
        </w:rPr>
      </w:pPr>
      <w:r>
        <w:rPr>
          <w:rFonts w:ascii="Times New Roman" w:hAnsi="Times New Roman" w:cs="Times New Roman"/>
          <w:b/>
          <w:sz w:val="24"/>
          <w:szCs w:val="24"/>
          <w:u w:val="single"/>
        </w:rPr>
        <w:t>E</w:t>
      </w:r>
      <w:r w:rsidR="00D148A2" w:rsidRPr="008D1E72">
        <w:rPr>
          <w:rFonts w:ascii="Times New Roman" w:hAnsi="Times New Roman" w:cs="Times New Roman"/>
          <w:b/>
          <w:sz w:val="24"/>
          <w:szCs w:val="24"/>
          <w:u w:val="single"/>
        </w:rPr>
        <w:t>.  PROPERTY STANDARDS &amp; CONSTRUCTION MANAGEMENT</w:t>
      </w:r>
    </w:p>
    <w:p w14:paraId="2C6582EF" w14:textId="77777777" w:rsidR="00F8526D" w:rsidRDefault="00F8526D" w:rsidP="00F8526D">
      <w:pPr>
        <w:rPr>
          <w:rFonts w:ascii="Times New Roman" w:hAnsi="Times New Roman" w:cs="Times New Roman"/>
          <w:sz w:val="24"/>
          <w:szCs w:val="24"/>
        </w:rPr>
      </w:pPr>
    </w:p>
    <w:p w14:paraId="4D5CE6C3" w14:textId="6C134657" w:rsidR="00F8526D" w:rsidRPr="0002407E" w:rsidRDefault="00F8526D" w:rsidP="00F8526D">
      <w:pPr>
        <w:rPr>
          <w:rFonts w:ascii="Times New Roman" w:hAnsi="Times New Roman" w:cs="Times New Roman"/>
          <w:sz w:val="24"/>
          <w:szCs w:val="24"/>
        </w:rPr>
      </w:pPr>
      <w:r>
        <w:rPr>
          <w:rFonts w:ascii="Times New Roman" w:hAnsi="Times New Roman" w:cs="Times New Roman"/>
          <w:sz w:val="24"/>
          <w:szCs w:val="24"/>
        </w:rPr>
        <w:t>1</w:t>
      </w:r>
      <w:r w:rsidR="00531B54">
        <w:rPr>
          <w:rFonts w:ascii="Times New Roman" w:hAnsi="Times New Roman" w:cs="Times New Roman"/>
          <w:sz w:val="24"/>
          <w:szCs w:val="24"/>
        </w:rPr>
        <w:t>5</w:t>
      </w:r>
      <w:r w:rsidRPr="0002407E">
        <w:rPr>
          <w:rFonts w:ascii="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6"/>
        <w:gridCol w:w="1599"/>
      </w:tblGrid>
      <w:tr w:rsidR="00F8526D" w:rsidRPr="00DB7004" w14:paraId="5A1BAACA" w14:textId="77777777" w:rsidTr="00F178D6">
        <w:trPr>
          <w:trHeight w:val="1007"/>
        </w:trPr>
        <w:tc>
          <w:tcPr>
            <w:tcW w:w="7756" w:type="dxa"/>
            <w:tcBorders>
              <w:top w:val="single" w:sz="4" w:space="0" w:color="auto"/>
              <w:left w:val="single" w:sz="4" w:space="0" w:color="auto"/>
              <w:bottom w:val="single" w:sz="4" w:space="0" w:color="auto"/>
              <w:right w:val="single" w:sz="4" w:space="0" w:color="auto"/>
            </w:tcBorders>
            <w:hideMark/>
          </w:tcPr>
          <w:p w14:paraId="000D9BD0" w14:textId="77777777" w:rsidR="00F8526D" w:rsidRPr="00DB7004"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Do written agreements contain all applicable HOME provisions? </w:t>
            </w:r>
          </w:p>
          <w:p w14:paraId="251F2D4A" w14:textId="437B0D1E" w:rsidR="00F8526D" w:rsidRPr="00DB7004"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[24 CFR 92.504(c)(3</w:t>
            </w:r>
            <w:proofErr w:type="gramStart"/>
            <w:r w:rsidR="00A45DE2">
              <w:t>)</w:t>
            </w:r>
            <w:r w:rsidRPr="00DB7004">
              <w:t xml:space="preserve">]   </w:t>
            </w:r>
            <w:proofErr w:type="gramEnd"/>
            <w:r w:rsidRPr="00DB7004">
              <w:t xml:space="preserve">                 </w:t>
            </w:r>
          </w:p>
        </w:tc>
        <w:tc>
          <w:tcPr>
            <w:tcW w:w="1599"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44"/>
              <w:gridCol w:w="616"/>
            </w:tblGrid>
            <w:tr w:rsidR="00F8526D" w:rsidRPr="00DB7004" w14:paraId="370EF83B" w14:textId="77777777" w:rsidTr="004B2755">
              <w:tc>
                <w:tcPr>
                  <w:tcW w:w="644" w:type="dxa"/>
                  <w:tcBorders>
                    <w:top w:val="single" w:sz="4" w:space="0" w:color="auto"/>
                    <w:left w:val="nil"/>
                    <w:bottom w:val="nil"/>
                    <w:right w:val="nil"/>
                  </w:tcBorders>
                  <w:hideMark/>
                </w:tcPr>
                <w:p w14:paraId="3819489A" w14:textId="77777777" w:rsidR="00F8526D" w:rsidRPr="00DB7004"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left w:val="nil"/>
                    <w:bottom w:val="nil"/>
                    <w:right w:val="nil"/>
                  </w:tcBorders>
                  <w:hideMark/>
                </w:tcPr>
                <w:p w14:paraId="3D02FF75" w14:textId="77777777" w:rsidR="00F8526D" w:rsidRPr="00DB7004"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F8526D" w:rsidRPr="00DB7004" w14:paraId="6C0242D5" w14:textId="77777777" w:rsidTr="004B2755">
              <w:tc>
                <w:tcPr>
                  <w:tcW w:w="644" w:type="dxa"/>
                  <w:hideMark/>
                </w:tcPr>
                <w:p w14:paraId="5455C946" w14:textId="77777777" w:rsidR="00F8526D" w:rsidRPr="00DB7004"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7A175419" w14:textId="77777777" w:rsidR="00F8526D" w:rsidRPr="00DB7004"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2DCADA0B" w14:textId="77777777" w:rsidR="00F8526D" w:rsidRPr="00DB7004"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8526D" w:rsidRPr="00DB7004" w14:paraId="66AD4A2C" w14:textId="77777777" w:rsidTr="00F178D6">
        <w:trPr>
          <w:cantSplit/>
        </w:trPr>
        <w:tc>
          <w:tcPr>
            <w:tcW w:w="9355" w:type="dxa"/>
            <w:gridSpan w:val="2"/>
            <w:tcBorders>
              <w:top w:val="single" w:sz="4" w:space="0" w:color="auto"/>
              <w:left w:val="single" w:sz="4" w:space="0" w:color="auto"/>
              <w:bottom w:val="nil"/>
              <w:right w:val="single" w:sz="4" w:space="0" w:color="auto"/>
            </w:tcBorders>
            <w:hideMark/>
          </w:tcPr>
          <w:p w14:paraId="7273FC91" w14:textId="77777777" w:rsidR="00F8526D" w:rsidRPr="00DB7004"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rPr>
                <w:b/>
                <w:bCs/>
              </w:rPr>
              <w:t>Comments:</w:t>
            </w:r>
          </w:p>
        </w:tc>
      </w:tr>
      <w:tr w:rsidR="00F8526D" w:rsidRPr="00DB7004" w14:paraId="2DC698CF" w14:textId="77777777" w:rsidTr="00F178D6">
        <w:trPr>
          <w:cantSplit/>
          <w:trHeight w:val="575"/>
        </w:trPr>
        <w:tc>
          <w:tcPr>
            <w:tcW w:w="9355" w:type="dxa"/>
            <w:gridSpan w:val="2"/>
            <w:tcBorders>
              <w:top w:val="nil"/>
              <w:left w:val="single" w:sz="4" w:space="0" w:color="auto"/>
              <w:bottom w:val="single" w:sz="4" w:space="0" w:color="auto"/>
              <w:right w:val="single" w:sz="4" w:space="0" w:color="auto"/>
            </w:tcBorders>
          </w:tcPr>
          <w:p w14:paraId="210371CC" w14:textId="77777777" w:rsidR="00F8526D" w:rsidRPr="00DB7004"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C316399" w14:textId="77777777" w:rsidR="00F8526D" w:rsidRPr="00DB7004"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518F9AFF" w14:textId="77777777" w:rsidR="00FE39DA" w:rsidRDefault="00FE39DA" w:rsidP="00D91D74">
      <w:pPr>
        <w:rPr>
          <w:rFonts w:ascii="Times New Roman" w:hAnsi="Times New Roman" w:cs="Times New Roman"/>
          <w:sz w:val="24"/>
          <w:szCs w:val="24"/>
        </w:rPr>
      </w:pPr>
    </w:p>
    <w:p w14:paraId="68BA08D7" w14:textId="77777777" w:rsidR="00FE232F" w:rsidRDefault="00FE232F" w:rsidP="00D91D74">
      <w:pPr>
        <w:rPr>
          <w:rFonts w:ascii="Times New Roman" w:hAnsi="Times New Roman" w:cs="Times New Roman"/>
          <w:sz w:val="24"/>
          <w:szCs w:val="24"/>
        </w:rPr>
      </w:pPr>
    </w:p>
    <w:p w14:paraId="3A894B7A" w14:textId="77777777" w:rsidR="00FE232F" w:rsidRDefault="00FE232F" w:rsidP="00D91D74">
      <w:pPr>
        <w:rPr>
          <w:rFonts w:ascii="Times New Roman" w:hAnsi="Times New Roman" w:cs="Times New Roman"/>
          <w:sz w:val="24"/>
          <w:szCs w:val="24"/>
        </w:rPr>
      </w:pPr>
    </w:p>
    <w:p w14:paraId="7AAF5DCF" w14:textId="1E295028" w:rsidR="00D91D74" w:rsidRPr="00DB7004" w:rsidRDefault="00F8526D" w:rsidP="00D91D74">
      <w:pPr>
        <w:rPr>
          <w:rFonts w:ascii="Times New Roman" w:hAnsi="Times New Roman" w:cs="Times New Roman"/>
          <w:sz w:val="24"/>
          <w:szCs w:val="24"/>
        </w:rPr>
      </w:pPr>
      <w:r>
        <w:rPr>
          <w:rFonts w:ascii="Times New Roman" w:hAnsi="Times New Roman" w:cs="Times New Roman"/>
          <w:sz w:val="24"/>
          <w:szCs w:val="24"/>
        </w:rPr>
        <w:lastRenderedPageBreak/>
        <w:t>1</w:t>
      </w:r>
      <w:r w:rsidR="00531B54">
        <w:rPr>
          <w:rFonts w:ascii="Times New Roman" w:hAnsi="Times New Roman" w:cs="Times New Roman"/>
          <w:sz w:val="24"/>
          <w:szCs w:val="24"/>
        </w:rPr>
        <w:t>6</w:t>
      </w:r>
      <w:r w:rsidR="00D91D74">
        <w:rPr>
          <w:rFonts w:ascii="Times New Roman" w:hAnsi="Times New Roman" w:cs="Times New Roman"/>
          <w:sz w:val="24"/>
          <w:szCs w:val="24"/>
        </w:rPr>
        <w:t>.</w:t>
      </w:r>
      <w:r w:rsidR="00D91D74" w:rsidRPr="00D91D74">
        <w:rPr>
          <w:rFonts w:ascii="Times New Roman" w:hAnsi="Times New Roman" w:cs="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17"/>
        <w:gridCol w:w="1248"/>
      </w:tblGrid>
      <w:tr w:rsidR="00D91D74" w:rsidRPr="00DB7004" w14:paraId="1C16079E" w14:textId="77777777" w:rsidTr="00112E4B">
        <w:trPr>
          <w:trHeight w:val="3901"/>
        </w:trPr>
        <w:tc>
          <w:tcPr>
            <w:tcW w:w="7717" w:type="dxa"/>
            <w:tcBorders>
              <w:bottom w:val="single" w:sz="4" w:space="0" w:color="auto"/>
            </w:tcBorders>
          </w:tcPr>
          <w:p w14:paraId="34AEB886" w14:textId="77777777" w:rsidR="00D91D74" w:rsidRDefault="00D91D74" w:rsidP="00D91D74">
            <w:pPr>
              <w:pStyle w:val="Level1"/>
              <w:keepNext/>
              <w:keepLines/>
              <w:numPr>
                <w:ilvl w:val="0"/>
                <w:numId w:val="0"/>
              </w:num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5040"/>
                <w:tab w:val="left" w:pos="5760"/>
                <w:tab w:val="left" w:pos="6480"/>
              </w:tabs>
            </w:pPr>
            <w:r>
              <w:t xml:space="preserve">Does the PJ have ongoing property condition standards including all the </w:t>
            </w:r>
            <w:proofErr w:type="gramStart"/>
            <w:r>
              <w:t>following:</w:t>
            </w:r>
            <w:proofErr w:type="gramEnd"/>
          </w:p>
          <w:p w14:paraId="7B01BE8A" w14:textId="77777777" w:rsidR="00D91D74" w:rsidRDefault="00D91D74" w:rsidP="00D91D74">
            <w:pPr>
              <w:pStyle w:val="Level1"/>
              <w:keepNext/>
              <w:keepLines/>
              <w:numPr>
                <w:ilvl w:val="0"/>
                <w:numId w:val="0"/>
              </w:num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5040"/>
                <w:tab w:val="left" w:pos="5760"/>
                <w:tab w:val="left" w:pos="6480"/>
              </w:tabs>
            </w:pPr>
            <w:r>
              <w:t>[24 CFR 92.251(f</w:t>
            </w:r>
            <w:r w:rsidRPr="00DB7004">
              <w:t>)]</w:t>
            </w:r>
          </w:p>
          <w:p w14:paraId="0CF7AA4C" w14:textId="77777777" w:rsidR="006F7104" w:rsidRDefault="00D91D74" w:rsidP="006F710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t>State and local codes, ordinances and requirements, or in the abs</w:t>
            </w:r>
            <w:r w:rsidR="0002407E">
              <w:t xml:space="preserve">ence of such codes, </w:t>
            </w:r>
            <w:proofErr w:type="gramStart"/>
            <w:r w:rsidR="0002407E">
              <w:t>the</w:t>
            </w:r>
            <w:r w:rsidR="00D179F7">
              <w:t xml:space="preserve"> </w:t>
            </w:r>
            <w:r w:rsidR="0002407E">
              <w:t xml:space="preserve"> </w:t>
            </w:r>
            <w:r w:rsidR="00D179F7">
              <w:t>inspectable</w:t>
            </w:r>
            <w:proofErr w:type="gramEnd"/>
            <w:r>
              <w:t xml:space="preserve"> items and area</w:t>
            </w:r>
            <w:r w:rsidR="006F7104">
              <w:t>s prescribed by HUD based on HUD’s UPCS?</w:t>
            </w:r>
          </w:p>
          <w:p w14:paraId="144CEA52" w14:textId="77777777" w:rsidR="006F7104" w:rsidRDefault="006F7104" w:rsidP="006F710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31"/>
              <w:gridCol w:w="1207"/>
            </w:tblGrid>
            <w:tr w:rsidR="00D14B3B" w:rsidRPr="00DB7004" w14:paraId="23395C78" w14:textId="77777777" w:rsidTr="00112E4B">
              <w:trPr>
                <w:trHeight w:val="1432"/>
              </w:trPr>
              <w:tc>
                <w:tcPr>
                  <w:tcW w:w="6131" w:type="dxa"/>
                  <w:tcBorders>
                    <w:bottom w:val="single" w:sz="4" w:space="0" w:color="auto"/>
                  </w:tcBorders>
                </w:tcPr>
                <w:p w14:paraId="65C614EB" w14:textId="77777777" w:rsidR="00D14B3B" w:rsidRDefault="00D14B3B" w:rsidP="00314EF1">
                  <w:pPr>
                    <w:pStyle w:val="Level1"/>
                    <w:keepNext/>
                    <w:keepLines/>
                    <w:numPr>
                      <w:ilvl w:val="0"/>
                      <w:numId w:val="0"/>
                    </w:num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5040"/>
                      <w:tab w:val="left" w:pos="5760"/>
                      <w:tab w:val="left" w:pos="6480"/>
                    </w:tabs>
                  </w:pPr>
                  <w:r>
                    <w:rPr>
                      <w:i/>
                      <w:u w:val="single"/>
                    </w:rPr>
                    <w:t>If applicable</w:t>
                  </w:r>
                  <w:r>
                    <w:t xml:space="preserve">, ongoing lead-based paint maintenance requirements of </w:t>
                  </w:r>
                  <w:r>
                    <w:rPr>
                      <w:u w:val="single"/>
                    </w:rPr>
                    <w:t>24 CFR part 35.935</w:t>
                  </w:r>
                  <w:r>
                    <w:t>?</w:t>
                  </w:r>
                </w:p>
                <w:p w14:paraId="7B1D5FFF" w14:textId="77777777" w:rsidR="008E7FBF" w:rsidRDefault="008E7FBF" w:rsidP="00314EF1">
                  <w:pPr>
                    <w:pStyle w:val="Level1"/>
                    <w:keepNext/>
                    <w:keepLines/>
                    <w:numPr>
                      <w:ilvl w:val="0"/>
                      <w:numId w:val="0"/>
                    </w:num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5040"/>
                      <w:tab w:val="left" w:pos="5760"/>
                      <w:tab w:val="left" w:pos="6480"/>
                    </w:tabs>
                  </w:pPr>
                </w:p>
                <w:p w14:paraId="30F8B7AB" w14:textId="242018D9" w:rsidR="008E7FBF" w:rsidRDefault="008E7FBF" w:rsidP="00314EF1">
                  <w:pPr>
                    <w:pStyle w:val="Level1"/>
                    <w:keepNext/>
                    <w:keepLines/>
                    <w:numPr>
                      <w:ilvl w:val="0"/>
                      <w:numId w:val="0"/>
                    </w:num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5040"/>
                      <w:tab w:val="left" w:pos="5760"/>
                      <w:tab w:val="left" w:pos="6480"/>
                    </w:tabs>
                  </w:pPr>
                  <w:r>
                    <w:t>Year Built _________________</w:t>
                  </w:r>
                </w:p>
                <w:p w14:paraId="7E65F33A" w14:textId="77777777" w:rsidR="00FE39DA" w:rsidRPr="00D14B3B" w:rsidRDefault="00FE39DA" w:rsidP="00314EF1">
                  <w:pPr>
                    <w:pStyle w:val="Level1"/>
                    <w:keepNext/>
                    <w:keepLines/>
                    <w:numPr>
                      <w:ilvl w:val="0"/>
                      <w:numId w:val="0"/>
                    </w:num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5040"/>
                      <w:tab w:val="left" w:pos="5760"/>
                      <w:tab w:val="left" w:pos="6480"/>
                    </w:tabs>
                  </w:pPr>
                </w:p>
                <w:p w14:paraId="50AAE2AD" w14:textId="77777777" w:rsidR="00D14B3B" w:rsidRPr="00DB7004" w:rsidRDefault="00D14B3B" w:rsidP="00314E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w:t>
                  </w:r>
                </w:p>
              </w:tc>
              <w:tc>
                <w:tcPr>
                  <w:tcW w:w="1207" w:type="dxa"/>
                  <w:tcBorders>
                    <w:bottom w:val="single" w:sz="4" w:space="0" w:color="auto"/>
                  </w:tcBorders>
                </w:tcPr>
                <w:tbl>
                  <w:tblPr>
                    <w:tblpPr w:leftFromText="180" w:rightFromText="180" w:vertAnchor="text" w:horzAnchor="page" w:tblpX="916" w:tblpY="-83"/>
                    <w:tblOverlap w:val="never"/>
                    <w:tblW w:w="0" w:type="auto"/>
                    <w:tblLook w:val="0000" w:firstRow="0" w:lastRow="0" w:firstColumn="0" w:lastColumn="0" w:noHBand="0" w:noVBand="0"/>
                  </w:tblPr>
                  <w:tblGrid>
                    <w:gridCol w:w="621"/>
                    <w:gridCol w:w="576"/>
                  </w:tblGrid>
                  <w:tr w:rsidR="00D14B3B" w:rsidRPr="00DB7004" w14:paraId="42E9C2EE" w14:textId="77777777" w:rsidTr="00112E4B">
                    <w:trPr>
                      <w:trHeight w:val="353"/>
                    </w:trPr>
                    <w:tc>
                      <w:tcPr>
                        <w:tcW w:w="621" w:type="dxa"/>
                        <w:tcBorders>
                          <w:top w:val="single" w:sz="4" w:space="0" w:color="auto"/>
                        </w:tcBorders>
                      </w:tcPr>
                      <w:p w14:paraId="46C6F298" w14:textId="77777777" w:rsidR="00D14B3B" w:rsidRPr="00DB7004" w:rsidRDefault="00D14B3B" w:rsidP="00314E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576" w:type="dxa"/>
                        <w:tcBorders>
                          <w:top w:val="single" w:sz="4" w:space="0" w:color="auto"/>
                        </w:tcBorders>
                      </w:tcPr>
                      <w:p w14:paraId="595592B3" w14:textId="77777777" w:rsidR="00D14B3B" w:rsidRPr="00DB7004" w:rsidRDefault="00D14B3B" w:rsidP="00314E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D14B3B" w:rsidRPr="00DB7004" w14:paraId="6F93AE94" w14:textId="77777777" w:rsidTr="00112E4B">
                    <w:trPr>
                      <w:trHeight w:val="353"/>
                    </w:trPr>
                    <w:tc>
                      <w:tcPr>
                        <w:tcW w:w="621" w:type="dxa"/>
                      </w:tcPr>
                      <w:p w14:paraId="1CE7FF80" w14:textId="77777777" w:rsidR="00D14B3B" w:rsidRPr="00DB7004" w:rsidRDefault="00D14B3B" w:rsidP="00314E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576" w:type="dxa"/>
                      </w:tcPr>
                      <w:p w14:paraId="0B419F94" w14:textId="77777777" w:rsidR="00D14B3B" w:rsidRPr="00DB7004" w:rsidRDefault="00D14B3B" w:rsidP="00314E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0F9D5E5A" w14:textId="77777777" w:rsidR="00D14B3B" w:rsidRPr="00DB7004" w:rsidRDefault="00D14B3B" w:rsidP="00314EF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bl>
          <w:p w14:paraId="6A9D1CCA" w14:textId="77777777" w:rsidR="00D14B3B" w:rsidRDefault="00D14B3B" w:rsidP="006F710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2866703D" w14:textId="77777777" w:rsidR="00D91D74" w:rsidRPr="00DB7004" w:rsidRDefault="006F7104" w:rsidP="006F710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w:t>
            </w:r>
          </w:p>
        </w:tc>
        <w:tc>
          <w:tcPr>
            <w:tcW w:w="1247" w:type="dxa"/>
            <w:tcBorders>
              <w:bottom w:val="single" w:sz="4" w:space="0" w:color="auto"/>
            </w:tcBorders>
          </w:tcPr>
          <w:p w14:paraId="7CEC9B7D" w14:textId="77777777" w:rsidR="00D91D74" w:rsidRPr="00DB7004" w:rsidRDefault="00D91D74" w:rsidP="00D91D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91D74" w:rsidRPr="00DB7004" w14:paraId="6A1E1F63" w14:textId="77777777" w:rsidTr="00112E4B">
        <w:trPr>
          <w:cantSplit/>
          <w:trHeight w:val="244"/>
        </w:trPr>
        <w:tc>
          <w:tcPr>
            <w:tcW w:w="8965" w:type="dxa"/>
            <w:gridSpan w:val="2"/>
            <w:tcBorders>
              <w:bottom w:val="nil"/>
            </w:tcBorders>
          </w:tcPr>
          <w:p w14:paraId="142EFFF5" w14:textId="77777777" w:rsidR="00D91D74" w:rsidRPr="00DB7004" w:rsidRDefault="00D14B3B" w:rsidP="00D91D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r w:rsidR="00D91D74" w:rsidRPr="00DB7004">
              <w:rPr>
                <w:b/>
                <w:bCs/>
              </w:rPr>
              <w:t>:</w:t>
            </w:r>
          </w:p>
        </w:tc>
      </w:tr>
      <w:tr w:rsidR="00850062" w:rsidRPr="00DB7004" w14:paraId="141DE198" w14:textId="77777777" w:rsidTr="00112E4B">
        <w:trPr>
          <w:cantSplit/>
          <w:trHeight w:val="244"/>
        </w:trPr>
        <w:tc>
          <w:tcPr>
            <w:tcW w:w="8965" w:type="dxa"/>
            <w:gridSpan w:val="2"/>
            <w:tcBorders>
              <w:bottom w:val="nil"/>
            </w:tcBorders>
          </w:tcPr>
          <w:p w14:paraId="0FD5B217" w14:textId="77777777" w:rsidR="00850062" w:rsidRDefault="00850062" w:rsidP="00D91D7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tc>
      </w:tr>
      <w:tr w:rsidR="00D91D74" w:rsidRPr="00DB7004" w14:paraId="7F52DE4D" w14:textId="77777777" w:rsidTr="00112E4B">
        <w:trPr>
          <w:cantSplit/>
          <w:trHeight w:val="342"/>
        </w:trPr>
        <w:tc>
          <w:tcPr>
            <w:tcW w:w="8965" w:type="dxa"/>
            <w:gridSpan w:val="2"/>
            <w:tcBorders>
              <w:top w:val="nil"/>
            </w:tcBorders>
          </w:tcPr>
          <w:p w14:paraId="57EB7776" w14:textId="290ADF91" w:rsidR="00D91D74" w:rsidRPr="00DB7004" w:rsidRDefault="00D91D74" w:rsidP="00112E4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w:t>
            </w:r>
          </w:p>
        </w:tc>
      </w:tr>
    </w:tbl>
    <w:p w14:paraId="0B51111F" w14:textId="77777777" w:rsidR="00850062" w:rsidRDefault="00850062" w:rsidP="006B2B66">
      <w:pPr>
        <w:rPr>
          <w:rFonts w:ascii="Times New Roman" w:hAnsi="Times New Roman" w:cs="Times New Roman"/>
          <w:sz w:val="24"/>
          <w:szCs w:val="24"/>
        </w:rPr>
      </w:pPr>
    </w:p>
    <w:p w14:paraId="60FCAE3F" w14:textId="17F41F2F" w:rsidR="006B2B66" w:rsidRDefault="00FE39DA" w:rsidP="006B2B66">
      <w:pPr>
        <w:rPr>
          <w:rFonts w:ascii="Times New Roman" w:hAnsi="Times New Roman" w:cs="Times New Roman"/>
          <w:sz w:val="24"/>
          <w:szCs w:val="24"/>
        </w:rPr>
      </w:pPr>
      <w:r>
        <w:rPr>
          <w:rFonts w:ascii="Times New Roman" w:hAnsi="Times New Roman" w:cs="Times New Roman"/>
          <w:sz w:val="24"/>
          <w:szCs w:val="24"/>
        </w:rPr>
        <w:t>1</w:t>
      </w:r>
      <w:r w:rsidR="00531B54">
        <w:rPr>
          <w:rFonts w:ascii="Times New Roman" w:hAnsi="Times New Roman" w:cs="Times New Roman"/>
          <w:sz w:val="24"/>
          <w:szCs w:val="24"/>
        </w:rPr>
        <w:t>7</w:t>
      </w:r>
      <w:r w:rsidR="006B2B66">
        <w:rPr>
          <w:rFonts w:ascii="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6"/>
        <w:gridCol w:w="1254"/>
      </w:tblGrid>
      <w:tr w:rsidR="006B2B66" w:rsidRPr="00DB7004" w14:paraId="0BA30E09" w14:textId="77777777" w:rsidTr="00C01941">
        <w:tc>
          <w:tcPr>
            <w:tcW w:w="7756" w:type="dxa"/>
            <w:tcBorders>
              <w:top w:val="single" w:sz="4" w:space="0" w:color="auto"/>
              <w:left w:val="single" w:sz="4" w:space="0" w:color="auto"/>
              <w:bottom w:val="single" w:sz="4" w:space="0" w:color="auto"/>
              <w:right w:val="single" w:sz="4" w:space="0" w:color="auto"/>
            </w:tcBorders>
            <w:hideMark/>
          </w:tcPr>
          <w:p w14:paraId="58B58DFD" w14:textId="77777777" w:rsidR="000372B4" w:rsidRDefault="008E7FBF" w:rsidP="000372B4">
            <w:pPr>
              <w:keepNext/>
              <w:keepLines/>
              <w:rPr>
                <w:rFonts w:ascii="Times New Roman" w:hAnsi="Times New Roman" w:cs="Times New Roman"/>
                <w:sz w:val="24"/>
                <w:szCs w:val="24"/>
              </w:rPr>
            </w:pPr>
            <w:r>
              <w:rPr>
                <w:rFonts w:ascii="Times New Roman" w:hAnsi="Times New Roman" w:cs="Times New Roman"/>
                <w:sz w:val="24"/>
                <w:szCs w:val="24"/>
              </w:rPr>
              <w:t>Did the PJ inspect</w:t>
            </w:r>
            <w:r w:rsidR="000372B4">
              <w:rPr>
                <w:rFonts w:ascii="Times New Roman" w:hAnsi="Times New Roman" w:cs="Times New Roman"/>
                <w:sz w:val="24"/>
                <w:szCs w:val="24"/>
              </w:rPr>
              <w:t xml:space="preserve"> a sample of units appropriate for the size of the HOME-assisted property?  If the project includes one to four HOME-assisted units, the PJ must inspect 100% of the HOME unit and the inspectable items (site, building exterior, building systems, and common areas) for each building housing the HOME units</w:t>
            </w:r>
          </w:p>
          <w:p w14:paraId="4814FA5A" w14:textId="498465A5" w:rsidR="006B2B66" w:rsidRPr="00DB7004" w:rsidRDefault="000372B4" w:rsidP="000372B4">
            <w:pPr>
              <w:keepNext/>
              <w:keepLines/>
              <w:rPr>
                <w:rFonts w:ascii="Times New Roman" w:hAnsi="Times New Roman" w:cs="Times New Roman"/>
                <w:sz w:val="24"/>
                <w:szCs w:val="24"/>
              </w:rPr>
            </w:pPr>
            <w:r w:rsidRPr="00DB7004">
              <w:rPr>
                <w:rFonts w:ascii="Times New Roman" w:hAnsi="Times New Roman" w:cs="Times New Roman"/>
                <w:sz w:val="24"/>
                <w:szCs w:val="24"/>
              </w:rPr>
              <w:t xml:space="preserve"> </w:t>
            </w:r>
            <w:r w:rsidR="006B2B66" w:rsidRPr="00DB7004">
              <w:rPr>
                <w:rFonts w:ascii="Times New Roman" w:hAnsi="Times New Roman" w:cs="Times New Roman"/>
                <w:sz w:val="24"/>
                <w:szCs w:val="24"/>
              </w:rPr>
              <w:t>[</w:t>
            </w:r>
            <w:r>
              <w:rPr>
                <w:rFonts w:ascii="Times New Roman" w:hAnsi="Times New Roman" w:cs="Times New Roman"/>
                <w:sz w:val="24"/>
                <w:szCs w:val="24"/>
              </w:rPr>
              <w:t>24 CFR 92.504</w:t>
            </w:r>
            <w:r w:rsidR="006B2B66" w:rsidRPr="00DB7004">
              <w:rPr>
                <w:rFonts w:ascii="Times New Roman" w:hAnsi="Times New Roman" w:cs="Times New Roman"/>
                <w:sz w:val="24"/>
                <w:szCs w:val="24"/>
              </w:rPr>
              <w:t>(</w:t>
            </w:r>
            <w:r w:rsidR="006B2B66">
              <w:rPr>
                <w:rFonts w:ascii="Times New Roman" w:hAnsi="Times New Roman" w:cs="Times New Roman"/>
                <w:sz w:val="24"/>
                <w:szCs w:val="24"/>
              </w:rPr>
              <w:t>d</w:t>
            </w:r>
            <w:r w:rsidR="006B2B66" w:rsidRPr="00DB7004">
              <w:rPr>
                <w:rFonts w:ascii="Times New Roman" w:hAnsi="Times New Roman" w:cs="Times New Roman"/>
                <w:sz w:val="24"/>
                <w:szCs w:val="24"/>
              </w:rPr>
              <w:t>)(</w:t>
            </w:r>
            <w:r w:rsidR="006B2B66">
              <w:rPr>
                <w:rFonts w:ascii="Times New Roman" w:hAnsi="Times New Roman" w:cs="Times New Roman"/>
                <w:sz w:val="24"/>
                <w:szCs w:val="24"/>
              </w:rPr>
              <w:t>1</w:t>
            </w:r>
            <w:r w:rsidR="006B2B66" w:rsidRPr="00DB7004">
              <w:rPr>
                <w:rFonts w:ascii="Times New Roman" w:hAnsi="Times New Roman" w:cs="Times New Roman"/>
                <w:sz w:val="24"/>
                <w:szCs w:val="24"/>
              </w:rPr>
              <w:t>)</w:t>
            </w:r>
            <w:r>
              <w:rPr>
                <w:rFonts w:ascii="Times New Roman" w:hAnsi="Times New Roman" w:cs="Times New Roman"/>
                <w:sz w:val="24"/>
                <w:szCs w:val="24"/>
              </w:rPr>
              <w:t>(ii)(</w:t>
            </w:r>
            <w:r w:rsidR="00BA041F">
              <w:rPr>
                <w:rFonts w:ascii="Times New Roman" w:hAnsi="Times New Roman" w:cs="Times New Roman"/>
                <w:sz w:val="24"/>
                <w:szCs w:val="24"/>
              </w:rPr>
              <w:t>A</w:t>
            </w:r>
            <w:r>
              <w:rPr>
                <w:rFonts w:ascii="Times New Roman" w:hAnsi="Times New Roman" w:cs="Times New Roman"/>
                <w:sz w:val="24"/>
                <w:szCs w:val="24"/>
              </w:rPr>
              <w:t>)</w:t>
            </w:r>
            <w:r w:rsidR="006B2B66" w:rsidRPr="00DB7004">
              <w:rPr>
                <w:rFonts w:ascii="Times New Roman" w:hAnsi="Times New Roman" w:cs="Times New Roman"/>
                <w:sz w:val="24"/>
                <w:szCs w:val="24"/>
              </w:rPr>
              <w:t>]</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9"/>
              <w:gridCol w:w="605"/>
            </w:tblGrid>
            <w:tr w:rsidR="006B2B66" w:rsidRPr="00DB7004" w14:paraId="0CC224DD" w14:textId="77777777" w:rsidTr="00C01941">
              <w:tc>
                <w:tcPr>
                  <w:tcW w:w="644" w:type="dxa"/>
                  <w:tcBorders>
                    <w:top w:val="single" w:sz="4" w:space="0" w:color="auto"/>
                    <w:left w:val="nil"/>
                    <w:bottom w:val="nil"/>
                    <w:right w:val="nil"/>
                  </w:tcBorders>
                  <w:hideMark/>
                </w:tcPr>
                <w:p w14:paraId="67D5278F" w14:textId="77777777" w:rsidR="006B2B66" w:rsidRPr="00DB7004" w:rsidRDefault="006B2B66" w:rsidP="00C0194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left w:val="nil"/>
                    <w:bottom w:val="nil"/>
                    <w:right w:val="nil"/>
                  </w:tcBorders>
                  <w:hideMark/>
                </w:tcPr>
                <w:p w14:paraId="775B831F" w14:textId="77777777" w:rsidR="006B2B66" w:rsidRPr="00DB7004" w:rsidRDefault="006B2B66" w:rsidP="00C0194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6B2B66" w:rsidRPr="00DB7004" w14:paraId="3063B20E" w14:textId="77777777" w:rsidTr="00C01941">
              <w:tc>
                <w:tcPr>
                  <w:tcW w:w="644" w:type="dxa"/>
                  <w:hideMark/>
                </w:tcPr>
                <w:p w14:paraId="0F0CFBA5" w14:textId="77777777" w:rsidR="006B2B66" w:rsidRPr="00DB7004" w:rsidRDefault="006B2B66" w:rsidP="00C0194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001E95C1" w14:textId="77777777" w:rsidR="006B2B66" w:rsidRPr="00DB7004" w:rsidRDefault="006B2B66" w:rsidP="00C0194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7BB28B9D" w14:textId="77777777" w:rsidR="006B2B66" w:rsidRPr="00DB7004" w:rsidRDefault="006B2B66" w:rsidP="00C0194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6B2B66" w:rsidRPr="00DB7004" w14:paraId="0AB2C028" w14:textId="77777777" w:rsidTr="00C01941">
        <w:trPr>
          <w:cantSplit/>
        </w:trPr>
        <w:tc>
          <w:tcPr>
            <w:tcW w:w="9010" w:type="dxa"/>
            <w:gridSpan w:val="2"/>
            <w:tcBorders>
              <w:top w:val="single" w:sz="4" w:space="0" w:color="auto"/>
              <w:left w:val="single" w:sz="4" w:space="0" w:color="auto"/>
              <w:bottom w:val="nil"/>
              <w:right w:val="single" w:sz="4" w:space="0" w:color="auto"/>
            </w:tcBorders>
            <w:hideMark/>
          </w:tcPr>
          <w:p w14:paraId="095E1676" w14:textId="77777777" w:rsidR="006B2B66" w:rsidRPr="00DB7004" w:rsidRDefault="006B2B66" w:rsidP="00C0194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DB7004">
              <w:rPr>
                <w:b/>
                <w:bCs/>
              </w:rPr>
              <w:t>Comments:</w:t>
            </w:r>
          </w:p>
          <w:p w14:paraId="32CA01C5" w14:textId="77777777" w:rsidR="006B2B66" w:rsidRPr="00DB7004" w:rsidRDefault="006B2B66" w:rsidP="00C0194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r w:rsidR="006B2B66" w:rsidRPr="00DB7004" w14:paraId="1278080F" w14:textId="77777777" w:rsidTr="00112E4B">
        <w:trPr>
          <w:cantSplit/>
          <w:trHeight w:val="297"/>
        </w:trPr>
        <w:tc>
          <w:tcPr>
            <w:tcW w:w="9010" w:type="dxa"/>
            <w:gridSpan w:val="2"/>
            <w:tcBorders>
              <w:top w:val="nil"/>
              <w:left w:val="single" w:sz="4" w:space="0" w:color="auto"/>
              <w:bottom w:val="single" w:sz="4" w:space="0" w:color="auto"/>
              <w:right w:val="single" w:sz="4" w:space="0" w:color="auto"/>
            </w:tcBorders>
          </w:tcPr>
          <w:p w14:paraId="7D7BD3C4" w14:textId="77777777" w:rsidR="006B2B66" w:rsidRPr="00DB7004" w:rsidRDefault="006B2B66" w:rsidP="00C0194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21D9D2AF" w14:textId="34737B15" w:rsidR="00D91D74" w:rsidRDefault="00D91D74" w:rsidP="007D56BB">
      <w:pPr>
        <w:rPr>
          <w:rFonts w:ascii="Times New Roman" w:hAnsi="Times New Roman" w:cs="Times New Roman"/>
          <w:sz w:val="24"/>
          <w:szCs w:val="24"/>
        </w:rPr>
      </w:pPr>
    </w:p>
    <w:p w14:paraId="0676956E" w14:textId="4F599C63" w:rsidR="00850062" w:rsidRPr="00DE7AF5" w:rsidRDefault="00FE232F" w:rsidP="00850062">
      <w:pPr>
        <w:spacing w:after="0"/>
        <w:rPr>
          <w:rFonts w:ascii="Times New Roman" w:hAnsi="Times New Roman" w:cs="Times New Roman"/>
          <w:b/>
          <w:sz w:val="24"/>
          <w:szCs w:val="24"/>
          <w:u w:val="single"/>
        </w:rPr>
      </w:pPr>
      <w:r>
        <w:rPr>
          <w:rFonts w:ascii="Times New Roman" w:hAnsi="Times New Roman" w:cs="Times New Roman"/>
          <w:b/>
          <w:sz w:val="24"/>
          <w:szCs w:val="24"/>
          <w:u w:val="single"/>
        </w:rPr>
        <w:t>F</w:t>
      </w:r>
      <w:r w:rsidR="00850062" w:rsidRPr="00DE7AF5">
        <w:rPr>
          <w:rFonts w:ascii="Times New Roman" w:hAnsi="Times New Roman" w:cs="Times New Roman"/>
          <w:b/>
          <w:sz w:val="24"/>
          <w:szCs w:val="24"/>
          <w:u w:val="single"/>
        </w:rPr>
        <w:t>.  RECORD RETENTION</w:t>
      </w:r>
    </w:p>
    <w:p w14:paraId="0E4F6366" w14:textId="77777777" w:rsidR="00850062" w:rsidRDefault="00850062" w:rsidP="00850062">
      <w:pPr>
        <w:spacing w:after="0"/>
        <w:rPr>
          <w:rFonts w:ascii="Times New Roman" w:hAnsi="Times New Roman" w:cs="Times New Roman"/>
          <w:sz w:val="24"/>
          <w:szCs w:val="24"/>
        </w:rPr>
      </w:pPr>
    </w:p>
    <w:p w14:paraId="16A4E9A5" w14:textId="60ADFF9C" w:rsidR="00850062" w:rsidRPr="00DB7004" w:rsidRDefault="00531B54" w:rsidP="00850062">
      <w:pPr>
        <w:spacing w:after="0"/>
        <w:rPr>
          <w:rFonts w:ascii="Times New Roman" w:hAnsi="Times New Roman" w:cs="Times New Roman"/>
          <w:sz w:val="24"/>
          <w:szCs w:val="24"/>
        </w:rPr>
      </w:pPr>
      <w:r>
        <w:rPr>
          <w:rFonts w:ascii="Times New Roman" w:hAnsi="Times New Roman" w:cs="Times New Roman"/>
          <w:sz w:val="24"/>
          <w:szCs w:val="24"/>
        </w:rPr>
        <w:t>18</w:t>
      </w:r>
      <w:r w:rsidR="00850062" w:rsidRPr="00DB7004">
        <w:rPr>
          <w:rFonts w:ascii="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6"/>
        <w:gridCol w:w="1254"/>
      </w:tblGrid>
      <w:tr w:rsidR="00850062" w:rsidRPr="00DB7004" w14:paraId="53BE40C0" w14:textId="77777777" w:rsidTr="00D35CD4">
        <w:tc>
          <w:tcPr>
            <w:tcW w:w="7756" w:type="dxa"/>
            <w:tcBorders>
              <w:top w:val="single" w:sz="4" w:space="0" w:color="auto"/>
              <w:left w:val="single" w:sz="4" w:space="0" w:color="auto"/>
              <w:bottom w:val="single" w:sz="4" w:space="0" w:color="auto"/>
              <w:right w:val="single" w:sz="4" w:space="0" w:color="auto"/>
            </w:tcBorders>
            <w:hideMark/>
          </w:tcPr>
          <w:p w14:paraId="4FA40B26"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Based upon a review of project case files and related files (e.g., income files, on-site inspections), is the documentation maintained sufficient to demonstrate compliance with applicable HOME requirements?</w:t>
            </w:r>
          </w:p>
          <w:p w14:paraId="634C9116"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[24 CFR 92.508(a)(2) and (3)]</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9"/>
              <w:gridCol w:w="605"/>
            </w:tblGrid>
            <w:tr w:rsidR="00850062" w:rsidRPr="00DB7004" w14:paraId="309ECA43" w14:textId="77777777" w:rsidTr="00D35CD4">
              <w:tc>
                <w:tcPr>
                  <w:tcW w:w="644" w:type="dxa"/>
                  <w:tcBorders>
                    <w:top w:val="single" w:sz="4" w:space="0" w:color="auto"/>
                    <w:left w:val="nil"/>
                    <w:bottom w:val="nil"/>
                    <w:right w:val="nil"/>
                  </w:tcBorders>
                  <w:hideMark/>
                </w:tcPr>
                <w:p w14:paraId="0B66E27F"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left w:val="nil"/>
                    <w:bottom w:val="nil"/>
                    <w:right w:val="nil"/>
                  </w:tcBorders>
                  <w:hideMark/>
                </w:tcPr>
                <w:p w14:paraId="050BCC07"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850062" w:rsidRPr="00DB7004" w14:paraId="6BA42FA4" w14:textId="77777777" w:rsidTr="00D35CD4">
              <w:tc>
                <w:tcPr>
                  <w:tcW w:w="644" w:type="dxa"/>
                  <w:hideMark/>
                </w:tcPr>
                <w:p w14:paraId="56C23C23"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7489F5B6"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14C48F68"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50062" w:rsidRPr="00DB7004" w14:paraId="206D6823" w14:textId="77777777" w:rsidTr="00D35CD4">
        <w:trPr>
          <w:cantSplit/>
        </w:trPr>
        <w:tc>
          <w:tcPr>
            <w:tcW w:w="9010" w:type="dxa"/>
            <w:gridSpan w:val="2"/>
            <w:tcBorders>
              <w:top w:val="single" w:sz="4" w:space="0" w:color="auto"/>
              <w:left w:val="single" w:sz="4" w:space="0" w:color="auto"/>
              <w:bottom w:val="nil"/>
              <w:right w:val="single" w:sz="4" w:space="0" w:color="auto"/>
            </w:tcBorders>
            <w:hideMark/>
          </w:tcPr>
          <w:p w14:paraId="44C6F9E4"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rPr>
                <w:b/>
                <w:bCs/>
              </w:rPr>
              <w:t>Comments:</w:t>
            </w:r>
          </w:p>
        </w:tc>
      </w:tr>
      <w:tr w:rsidR="00850062" w:rsidRPr="00DB7004" w14:paraId="478DE47E" w14:textId="77777777" w:rsidTr="00FE232F">
        <w:trPr>
          <w:cantSplit/>
          <w:trHeight w:val="575"/>
        </w:trPr>
        <w:tc>
          <w:tcPr>
            <w:tcW w:w="9010" w:type="dxa"/>
            <w:gridSpan w:val="2"/>
            <w:tcBorders>
              <w:top w:val="nil"/>
              <w:left w:val="single" w:sz="4" w:space="0" w:color="auto"/>
              <w:bottom w:val="nil"/>
              <w:right w:val="single" w:sz="4" w:space="0" w:color="auto"/>
            </w:tcBorders>
          </w:tcPr>
          <w:p w14:paraId="2040C50F"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p w14:paraId="6FD488B8"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r w:rsidR="00FE232F" w:rsidRPr="00DB7004" w14:paraId="17F6DED5" w14:textId="77777777" w:rsidTr="00D35CD4">
        <w:trPr>
          <w:cantSplit/>
          <w:trHeight w:val="575"/>
        </w:trPr>
        <w:tc>
          <w:tcPr>
            <w:tcW w:w="9010" w:type="dxa"/>
            <w:gridSpan w:val="2"/>
            <w:tcBorders>
              <w:top w:val="nil"/>
              <w:left w:val="single" w:sz="4" w:space="0" w:color="auto"/>
              <w:bottom w:val="single" w:sz="4" w:space="0" w:color="auto"/>
              <w:right w:val="single" w:sz="4" w:space="0" w:color="auto"/>
            </w:tcBorders>
          </w:tcPr>
          <w:p w14:paraId="7E29783E" w14:textId="77777777" w:rsidR="00FE232F" w:rsidRPr="00DB7004" w:rsidRDefault="00FE232F"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bl>
    <w:p w14:paraId="2983941C" w14:textId="77777777" w:rsidR="00850062" w:rsidRDefault="00850062" w:rsidP="00850062">
      <w:pPr>
        <w:rPr>
          <w:rFonts w:ascii="Times New Roman" w:hAnsi="Times New Roman" w:cs="Times New Roman"/>
          <w:sz w:val="24"/>
          <w:szCs w:val="24"/>
        </w:rPr>
      </w:pPr>
    </w:p>
    <w:p w14:paraId="37D5C3F3" w14:textId="7FD50081" w:rsidR="00850062" w:rsidRPr="00DB7004" w:rsidRDefault="00531B54" w:rsidP="00850062">
      <w:pPr>
        <w:rPr>
          <w:rFonts w:ascii="Times New Roman" w:hAnsi="Times New Roman" w:cs="Times New Roman"/>
          <w:sz w:val="24"/>
          <w:szCs w:val="24"/>
        </w:rPr>
      </w:pPr>
      <w:r>
        <w:rPr>
          <w:rFonts w:ascii="Times New Roman" w:hAnsi="Times New Roman" w:cs="Times New Roman"/>
          <w:sz w:val="24"/>
          <w:szCs w:val="24"/>
        </w:rPr>
        <w:lastRenderedPageBreak/>
        <w:t>19</w:t>
      </w:r>
      <w:r w:rsidR="00850062" w:rsidRPr="00DB7004">
        <w:rPr>
          <w:rFonts w:ascii="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6"/>
        <w:gridCol w:w="1254"/>
      </w:tblGrid>
      <w:tr w:rsidR="00850062" w:rsidRPr="00DB7004" w14:paraId="44332FE0" w14:textId="77777777" w:rsidTr="00D35CD4">
        <w:tc>
          <w:tcPr>
            <w:tcW w:w="7756" w:type="dxa"/>
            <w:tcBorders>
              <w:top w:val="single" w:sz="4" w:space="0" w:color="auto"/>
              <w:left w:val="single" w:sz="4" w:space="0" w:color="auto"/>
              <w:bottom w:val="single" w:sz="4" w:space="0" w:color="auto"/>
              <w:right w:val="single" w:sz="4" w:space="0" w:color="auto"/>
            </w:tcBorders>
            <w:hideMark/>
          </w:tcPr>
          <w:p w14:paraId="1ECB0996"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Are records regarding individual tenant income verifications, project rents, and project inspections retained for five years after the termination of the affordability period?  [24 CFR 92.508(c)(1)</w:t>
            </w:r>
            <w:r>
              <w:t>]</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9"/>
              <w:gridCol w:w="605"/>
            </w:tblGrid>
            <w:tr w:rsidR="00850062" w:rsidRPr="00DB7004" w14:paraId="5B4CE3D0" w14:textId="77777777" w:rsidTr="00D35CD4">
              <w:tc>
                <w:tcPr>
                  <w:tcW w:w="644" w:type="dxa"/>
                  <w:tcBorders>
                    <w:top w:val="single" w:sz="4" w:space="0" w:color="auto"/>
                    <w:left w:val="nil"/>
                    <w:bottom w:val="nil"/>
                    <w:right w:val="nil"/>
                  </w:tcBorders>
                  <w:hideMark/>
                </w:tcPr>
                <w:p w14:paraId="6E3B7DD4"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left w:val="nil"/>
                    <w:bottom w:val="nil"/>
                    <w:right w:val="nil"/>
                  </w:tcBorders>
                  <w:hideMark/>
                </w:tcPr>
                <w:p w14:paraId="7B573303"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850062" w:rsidRPr="00DB7004" w14:paraId="22E22421" w14:textId="77777777" w:rsidTr="00D35CD4">
              <w:tc>
                <w:tcPr>
                  <w:tcW w:w="644" w:type="dxa"/>
                  <w:hideMark/>
                </w:tcPr>
                <w:p w14:paraId="2FCC87CB"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5482396E"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5890C06E"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rPr>
            </w:pPr>
          </w:p>
        </w:tc>
      </w:tr>
      <w:tr w:rsidR="00850062" w:rsidRPr="00DB7004" w14:paraId="45B3F5C8" w14:textId="77777777" w:rsidTr="00D35CD4">
        <w:trPr>
          <w:cantSplit/>
        </w:trPr>
        <w:tc>
          <w:tcPr>
            <w:tcW w:w="9010" w:type="dxa"/>
            <w:gridSpan w:val="2"/>
            <w:tcBorders>
              <w:top w:val="single" w:sz="4" w:space="0" w:color="auto"/>
              <w:left w:val="single" w:sz="4" w:space="0" w:color="auto"/>
              <w:bottom w:val="nil"/>
              <w:right w:val="single" w:sz="4" w:space="0" w:color="auto"/>
            </w:tcBorders>
            <w:hideMark/>
          </w:tcPr>
          <w:p w14:paraId="7AC07E23"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rPr>
                <w:b/>
                <w:bCs/>
              </w:rPr>
              <w:t>Comments:</w:t>
            </w:r>
          </w:p>
        </w:tc>
      </w:tr>
      <w:tr w:rsidR="00850062" w:rsidRPr="00DB7004" w14:paraId="3C490D1F" w14:textId="77777777" w:rsidTr="00D35CD4">
        <w:trPr>
          <w:cantSplit/>
          <w:trHeight w:val="575"/>
        </w:trPr>
        <w:tc>
          <w:tcPr>
            <w:tcW w:w="9010" w:type="dxa"/>
            <w:gridSpan w:val="2"/>
            <w:tcBorders>
              <w:top w:val="nil"/>
              <w:left w:val="single" w:sz="4" w:space="0" w:color="auto"/>
              <w:bottom w:val="single" w:sz="4" w:space="0" w:color="auto"/>
              <w:right w:val="single" w:sz="4" w:space="0" w:color="auto"/>
            </w:tcBorders>
          </w:tcPr>
          <w:p w14:paraId="23E8D73E"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rPr>
            </w:pPr>
            <w:r w:rsidRPr="00DB7004">
              <w:rPr>
                <w:b/>
              </w:rPr>
              <w:t xml:space="preserve">                                                                ____ Onsite</w:t>
            </w:r>
          </w:p>
          <w:p w14:paraId="36963A58"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r w:rsidRPr="00DB7004">
              <w:rPr>
                <w:b/>
              </w:rPr>
              <w:t xml:space="preserve">                                                               _____Offsite</w:t>
            </w:r>
          </w:p>
        </w:tc>
      </w:tr>
    </w:tbl>
    <w:p w14:paraId="59893F38" w14:textId="77777777" w:rsidR="00850062" w:rsidRDefault="00850062" w:rsidP="00850062">
      <w:pPr>
        <w:pStyle w:val="ListParagraph"/>
        <w:ind w:left="90"/>
        <w:rPr>
          <w:rFonts w:ascii="Times New Roman" w:hAnsi="Times New Roman" w:cs="Times New Roman"/>
          <w:sz w:val="24"/>
          <w:szCs w:val="24"/>
        </w:rPr>
      </w:pPr>
    </w:p>
    <w:p w14:paraId="014B22D6" w14:textId="10213669" w:rsidR="00850062" w:rsidRDefault="00850062" w:rsidP="00850062">
      <w:pPr>
        <w:pStyle w:val="ListParagraph"/>
        <w:ind w:left="90"/>
        <w:rPr>
          <w:rFonts w:ascii="Times New Roman" w:hAnsi="Times New Roman" w:cs="Times New Roman"/>
          <w:sz w:val="24"/>
          <w:szCs w:val="24"/>
        </w:rPr>
      </w:pPr>
    </w:p>
    <w:p w14:paraId="2693B68C" w14:textId="60D76870" w:rsidR="00850062" w:rsidRPr="00DB7004" w:rsidRDefault="00850062" w:rsidP="00850062">
      <w:pPr>
        <w:pStyle w:val="ListParagraph"/>
        <w:ind w:left="90"/>
        <w:rPr>
          <w:rFonts w:ascii="Times New Roman" w:hAnsi="Times New Roman" w:cs="Times New Roman"/>
          <w:sz w:val="24"/>
          <w:szCs w:val="24"/>
        </w:rPr>
      </w:pPr>
      <w:r>
        <w:rPr>
          <w:rFonts w:ascii="Times New Roman" w:hAnsi="Times New Roman" w:cs="Times New Roman"/>
          <w:sz w:val="24"/>
          <w:szCs w:val="24"/>
        </w:rPr>
        <w:t>2</w:t>
      </w:r>
      <w:r w:rsidR="00531B54">
        <w:rPr>
          <w:rFonts w:ascii="Times New Roman" w:hAnsi="Times New Roman" w:cs="Times New Roman"/>
          <w:sz w:val="24"/>
          <w:szCs w:val="24"/>
        </w:rPr>
        <w:t>0</w:t>
      </w:r>
      <w:r w:rsidRPr="00DB7004">
        <w:rPr>
          <w:rFonts w:ascii="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6"/>
        <w:gridCol w:w="1254"/>
      </w:tblGrid>
      <w:tr w:rsidR="00850062" w:rsidRPr="00DB7004" w14:paraId="51A836BE" w14:textId="77777777" w:rsidTr="00D35CD4">
        <w:tc>
          <w:tcPr>
            <w:tcW w:w="7756" w:type="dxa"/>
            <w:tcBorders>
              <w:top w:val="single" w:sz="4" w:space="0" w:color="auto"/>
              <w:left w:val="single" w:sz="4" w:space="0" w:color="auto"/>
              <w:bottom w:val="single" w:sz="4" w:space="0" w:color="auto"/>
              <w:right w:val="single" w:sz="4" w:space="0" w:color="auto"/>
            </w:tcBorders>
            <w:hideMark/>
          </w:tcPr>
          <w:p w14:paraId="0BCEDD0C"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Are any other records retained for five years after project completion</w:t>
            </w:r>
            <w:r>
              <w:t xml:space="preserve"> </w:t>
            </w:r>
            <w:proofErr w:type="gramStart"/>
            <w:r>
              <w:t>i.e.</w:t>
            </w:r>
            <w:proofErr w:type="gramEnd"/>
            <w:r>
              <w:t xml:space="preserve"> rental project written agreement records</w:t>
            </w:r>
            <w:r w:rsidRPr="00DB7004">
              <w:t xml:space="preserve">?  </w:t>
            </w:r>
          </w:p>
          <w:p w14:paraId="1A02D414"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[24 CFR 92.508(c)(1)</w:t>
            </w:r>
            <w:r>
              <w:t>(4)</w:t>
            </w:r>
            <w:r w:rsidRPr="00DB7004">
              <w:t>]</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9"/>
              <w:gridCol w:w="605"/>
            </w:tblGrid>
            <w:tr w:rsidR="00850062" w:rsidRPr="00DB7004" w14:paraId="043B5646" w14:textId="77777777" w:rsidTr="00D35CD4">
              <w:tc>
                <w:tcPr>
                  <w:tcW w:w="644" w:type="dxa"/>
                  <w:tcBorders>
                    <w:top w:val="single" w:sz="4" w:space="0" w:color="auto"/>
                    <w:left w:val="nil"/>
                    <w:bottom w:val="nil"/>
                    <w:right w:val="nil"/>
                  </w:tcBorders>
                  <w:hideMark/>
                </w:tcPr>
                <w:p w14:paraId="798EB803"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left w:val="nil"/>
                    <w:bottom w:val="nil"/>
                    <w:right w:val="nil"/>
                  </w:tcBorders>
                  <w:hideMark/>
                </w:tcPr>
                <w:p w14:paraId="7336467E"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850062" w:rsidRPr="00DB7004" w14:paraId="682FD68E" w14:textId="77777777" w:rsidTr="00D35CD4">
              <w:tc>
                <w:tcPr>
                  <w:tcW w:w="644" w:type="dxa"/>
                  <w:hideMark/>
                </w:tcPr>
                <w:p w14:paraId="736970B3"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2F1588DA"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0E46EABE"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50062" w:rsidRPr="00DB7004" w14:paraId="30F70F59" w14:textId="77777777" w:rsidTr="00D35CD4">
        <w:trPr>
          <w:cantSplit/>
        </w:trPr>
        <w:tc>
          <w:tcPr>
            <w:tcW w:w="9010" w:type="dxa"/>
            <w:gridSpan w:val="2"/>
            <w:tcBorders>
              <w:top w:val="single" w:sz="4" w:space="0" w:color="auto"/>
              <w:left w:val="single" w:sz="4" w:space="0" w:color="auto"/>
              <w:bottom w:val="nil"/>
              <w:right w:val="single" w:sz="4" w:space="0" w:color="auto"/>
            </w:tcBorders>
            <w:hideMark/>
          </w:tcPr>
          <w:p w14:paraId="3D48E7F2"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rPr>
                <w:b/>
                <w:bCs/>
              </w:rPr>
              <w:t>Comments:</w:t>
            </w:r>
          </w:p>
        </w:tc>
      </w:tr>
      <w:tr w:rsidR="00850062" w:rsidRPr="00DB7004" w14:paraId="2F25C137" w14:textId="77777777" w:rsidTr="00D35CD4">
        <w:trPr>
          <w:cantSplit/>
          <w:trHeight w:val="575"/>
        </w:trPr>
        <w:tc>
          <w:tcPr>
            <w:tcW w:w="9010" w:type="dxa"/>
            <w:gridSpan w:val="2"/>
            <w:tcBorders>
              <w:top w:val="nil"/>
              <w:left w:val="single" w:sz="4" w:space="0" w:color="auto"/>
              <w:bottom w:val="single" w:sz="4" w:space="0" w:color="auto"/>
              <w:right w:val="single" w:sz="4" w:space="0" w:color="auto"/>
            </w:tcBorders>
          </w:tcPr>
          <w:p w14:paraId="11149A68"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r w:rsidRPr="00DB7004">
              <w:t>List other records retained:</w:t>
            </w:r>
          </w:p>
          <w:p w14:paraId="5E744FC9"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567223BC" w14:textId="77777777" w:rsidR="00850062" w:rsidRDefault="00850062" w:rsidP="00850062">
      <w:pPr>
        <w:spacing w:after="0" w:line="240" w:lineRule="auto"/>
        <w:rPr>
          <w:rFonts w:ascii="Times New Roman" w:hAnsi="Times New Roman" w:cs="Times New Roman"/>
          <w:b/>
          <w:sz w:val="24"/>
          <w:szCs w:val="24"/>
          <w:u w:val="single"/>
        </w:rPr>
      </w:pPr>
    </w:p>
    <w:p w14:paraId="77454A91" w14:textId="77777777" w:rsidR="00850062" w:rsidRDefault="00850062" w:rsidP="00850062">
      <w:pPr>
        <w:spacing w:after="0" w:line="240" w:lineRule="auto"/>
        <w:rPr>
          <w:rFonts w:ascii="Times New Roman" w:hAnsi="Times New Roman" w:cs="Times New Roman"/>
          <w:b/>
          <w:sz w:val="24"/>
          <w:szCs w:val="24"/>
          <w:u w:val="single"/>
        </w:rPr>
      </w:pPr>
    </w:p>
    <w:p w14:paraId="22B606CC" w14:textId="77777777" w:rsidR="00850062" w:rsidRDefault="00850062" w:rsidP="00850062">
      <w:pPr>
        <w:spacing w:after="0" w:line="240" w:lineRule="auto"/>
        <w:rPr>
          <w:rFonts w:ascii="Times New Roman" w:hAnsi="Times New Roman" w:cs="Times New Roman"/>
          <w:b/>
          <w:sz w:val="24"/>
          <w:szCs w:val="24"/>
          <w:u w:val="single"/>
        </w:rPr>
      </w:pPr>
    </w:p>
    <w:p w14:paraId="08547AE9" w14:textId="77777777" w:rsidR="00850062" w:rsidRDefault="00850062" w:rsidP="00850062">
      <w:pPr>
        <w:spacing w:after="0" w:line="240" w:lineRule="auto"/>
        <w:rPr>
          <w:rFonts w:ascii="Times New Roman" w:hAnsi="Times New Roman" w:cs="Times New Roman"/>
          <w:b/>
          <w:sz w:val="24"/>
          <w:szCs w:val="24"/>
          <w:u w:val="single"/>
        </w:rPr>
      </w:pPr>
    </w:p>
    <w:p w14:paraId="7CB5F5BB" w14:textId="77777777" w:rsidR="00850062" w:rsidRDefault="00850062" w:rsidP="00850062">
      <w:pPr>
        <w:spacing w:after="0" w:line="240" w:lineRule="auto"/>
        <w:rPr>
          <w:rFonts w:ascii="Times New Roman" w:hAnsi="Times New Roman" w:cs="Times New Roman"/>
          <w:b/>
          <w:sz w:val="24"/>
          <w:szCs w:val="24"/>
          <w:u w:val="single"/>
        </w:rPr>
      </w:pPr>
    </w:p>
    <w:p w14:paraId="73D1CB72" w14:textId="69D2BE79" w:rsidR="00850062" w:rsidRPr="00DE7AF5" w:rsidRDefault="00FE232F" w:rsidP="0085006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G</w:t>
      </w:r>
      <w:r w:rsidR="00850062" w:rsidRPr="00DE7AF5">
        <w:rPr>
          <w:rFonts w:ascii="Times New Roman" w:hAnsi="Times New Roman" w:cs="Times New Roman"/>
          <w:b/>
          <w:sz w:val="24"/>
          <w:szCs w:val="24"/>
          <w:u w:val="single"/>
        </w:rPr>
        <w:t>.  OTHER FEDERAL REQUIREMENTS</w:t>
      </w:r>
    </w:p>
    <w:p w14:paraId="5276C0AF" w14:textId="77777777" w:rsidR="00850062" w:rsidRPr="00DE7AF5" w:rsidRDefault="00850062" w:rsidP="00850062">
      <w:pPr>
        <w:spacing w:after="0"/>
        <w:rPr>
          <w:rFonts w:ascii="Times New Roman" w:hAnsi="Times New Roman" w:cs="Times New Roman"/>
          <w:b/>
          <w:sz w:val="24"/>
          <w:szCs w:val="24"/>
          <w:u w:val="single"/>
        </w:rPr>
      </w:pPr>
    </w:p>
    <w:p w14:paraId="30CAE58C" w14:textId="04F621EA" w:rsidR="00850062" w:rsidRPr="00F779EF" w:rsidRDefault="00850062" w:rsidP="00850062">
      <w:pPr>
        <w:rPr>
          <w:rFonts w:ascii="Times New Roman" w:hAnsi="Times New Roman" w:cs="Times New Roman"/>
          <w:sz w:val="24"/>
          <w:szCs w:val="24"/>
        </w:rPr>
      </w:pPr>
      <w:r>
        <w:rPr>
          <w:rFonts w:ascii="Times New Roman" w:hAnsi="Times New Roman" w:cs="Times New Roman"/>
          <w:sz w:val="24"/>
          <w:szCs w:val="24"/>
        </w:rPr>
        <w:t>2</w:t>
      </w:r>
      <w:r w:rsidR="00531B54">
        <w:rPr>
          <w:rFonts w:ascii="Times New Roman" w:hAnsi="Times New Roman" w:cs="Times New Roman"/>
          <w:sz w:val="24"/>
          <w:szCs w:val="24"/>
        </w:rPr>
        <w:t>1</w:t>
      </w:r>
      <w:r w:rsidRPr="00F779EF">
        <w:rPr>
          <w:rFonts w:ascii="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50062" w:rsidRPr="00F779EF" w14:paraId="4D4FC1BB" w14:textId="77777777" w:rsidTr="00D35CD4">
        <w:trPr>
          <w:trHeight w:val="800"/>
        </w:trPr>
        <w:tc>
          <w:tcPr>
            <w:tcW w:w="7385" w:type="dxa"/>
            <w:tcBorders>
              <w:bottom w:val="single" w:sz="4" w:space="0" w:color="auto"/>
            </w:tcBorders>
          </w:tcPr>
          <w:p w14:paraId="72D4FBE1" w14:textId="77777777" w:rsidR="00850062" w:rsidRPr="00F779EF"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hanging="365"/>
            </w:pPr>
            <w:r w:rsidRPr="00F779EF">
              <w:t xml:space="preserve">Relocation notice to tenant (if applicable)? </w:t>
            </w:r>
          </w:p>
          <w:p w14:paraId="6FCFE6A3" w14:textId="77777777" w:rsidR="00850062" w:rsidRPr="00F779EF"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hanging="365"/>
            </w:pPr>
            <w:r w:rsidRPr="00F779EF">
              <w:t>[24 CFR 92.353]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50062" w:rsidRPr="00F779EF" w14:paraId="54AA2D11" w14:textId="77777777" w:rsidTr="00D35CD4">
              <w:trPr>
                <w:trHeight w:val="170"/>
              </w:trPr>
              <w:tc>
                <w:tcPr>
                  <w:tcW w:w="425" w:type="dxa"/>
                </w:tcPr>
                <w:p w14:paraId="15CFFDD1" w14:textId="77777777" w:rsidR="00850062" w:rsidRPr="00F779EF"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Check1"/>
                        <w:enabled/>
                        <w:calcOnExit w:val="0"/>
                        <w:checkBox>
                          <w:sizeAuto/>
                          <w:default w:val="0"/>
                        </w:checkBox>
                      </w:ffData>
                    </w:fldChar>
                  </w:r>
                  <w:r w:rsidRPr="00F779EF">
                    <w:instrText xml:space="preserve"> FORMCHECKBOX </w:instrText>
                  </w:r>
                  <w:r w:rsidR="00B70C50">
                    <w:fldChar w:fldCharType="separate"/>
                  </w:r>
                  <w:r w:rsidRPr="00F779EF">
                    <w:fldChar w:fldCharType="end"/>
                  </w:r>
                </w:p>
              </w:tc>
              <w:tc>
                <w:tcPr>
                  <w:tcW w:w="576" w:type="dxa"/>
                </w:tcPr>
                <w:p w14:paraId="6749057A" w14:textId="77777777" w:rsidR="00850062" w:rsidRPr="00F779EF"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Check1"/>
                        <w:enabled/>
                        <w:calcOnExit w:val="0"/>
                        <w:checkBox>
                          <w:sizeAuto/>
                          <w:default w:val="0"/>
                        </w:checkBox>
                      </w:ffData>
                    </w:fldChar>
                  </w:r>
                  <w:r w:rsidRPr="00F779EF">
                    <w:instrText xml:space="preserve"> FORMCHECKBOX </w:instrText>
                  </w:r>
                  <w:r w:rsidR="00B70C50">
                    <w:fldChar w:fldCharType="separate"/>
                  </w:r>
                  <w:r w:rsidRPr="00F779EF">
                    <w:fldChar w:fldCharType="end"/>
                  </w:r>
                </w:p>
              </w:tc>
              <w:tc>
                <w:tcPr>
                  <w:tcW w:w="606" w:type="dxa"/>
                </w:tcPr>
                <w:p w14:paraId="77640F41" w14:textId="77777777" w:rsidR="00850062" w:rsidRPr="00F779EF"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
                        <w:enabled/>
                        <w:calcOnExit w:val="0"/>
                        <w:checkBox>
                          <w:sizeAuto/>
                          <w:default w:val="0"/>
                        </w:checkBox>
                      </w:ffData>
                    </w:fldChar>
                  </w:r>
                  <w:r w:rsidRPr="00F779EF">
                    <w:instrText xml:space="preserve"> FORMCHECKBOX </w:instrText>
                  </w:r>
                  <w:r w:rsidR="00B70C50">
                    <w:fldChar w:fldCharType="separate"/>
                  </w:r>
                  <w:r w:rsidRPr="00F779EF">
                    <w:fldChar w:fldCharType="end"/>
                  </w:r>
                </w:p>
              </w:tc>
            </w:tr>
            <w:tr w:rsidR="00850062" w:rsidRPr="00F779EF" w14:paraId="0B6C8028" w14:textId="77777777" w:rsidTr="00D35CD4">
              <w:trPr>
                <w:trHeight w:val="225"/>
              </w:trPr>
              <w:tc>
                <w:tcPr>
                  <w:tcW w:w="425" w:type="dxa"/>
                </w:tcPr>
                <w:p w14:paraId="1F8FDA24" w14:textId="77777777" w:rsidR="00850062" w:rsidRPr="00F779EF"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Yes</w:t>
                  </w:r>
                </w:p>
              </w:tc>
              <w:tc>
                <w:tcPr>
                  <w:tcW w:w="576" w:type="dxa"/>
                </w:tcPr>
                <w:p w14:paraId="6CB05F4E" w14:textId="77777777" w:rsidR="00850062" w:rsidRPr="00F779EF"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No</w:t>
                  </w:r>
                </w:p>
              </w:tc>
              <w:tc>
                <w:tcPr>
                  <w:tcW w:w="606" w:type="dxa"/>
                </w:tcPr>
                <w:p w14:paraId="4545376F" w14:textId="77777777" w:rsidR="00850062" w:rsidRPr="00F779EF"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N/A</w:t>
                  </w:r>
                </w:p>
              </w:tc>
            </w:tr>
          </w:tbl>
          <w:p w14:paraId="5C7D4869" w14:textId="77777777" w:rsidR="00850062" w:rsidRPr="00F779EF"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50062" w:rsidRPr="00DB7004" w14:paraId="1D787245" w14:textId="77777777" w:rsidTr="00D35CD4">
        <w:trPr>
          <w:cantSplit/>
        </w:trPr>
        <w:tc>
          <w:tcPr>
            <w:tcW w:w="9010" w:type="dxa"/>
            <w:gridSpan w:val="2"/>
            <w:tcBorders>
              <w:bottom w:val="nil"/>
            </w:tcBorders>
          </w:tcPr>
          <w:p w14:paraId="07C7F7C2" w14:textId="77777777" w:rsidR="00850062" w:rsidRPr="00DB7004" w:rsidRDefault="00850062" w:rsidP="00D35CD4">
            <w:pPr>
              <w:pStyle w:val="Level1"/>
              <w:numPr>
                <w:ilvl w:val="0"/>
                <w:numId w:val="0"/>
              </w:numPr>
              <w:tabs>
                <w:tab w:val="left" w:pos="720"/>
                <w:tab w:val="left" w:pos="1440"/>
                <w:tab w:val="left" w:pos="2160"/>
                <w:tab w:val="left" w:pos="2880"/>
                <w:tab w:val="left" w:pos="3600"/>
                <w:tab w:val="left" w:pos="5040"/>
                <w:tab w:val="left" w:pos="5760"/>
                <w:tab w:val="left" w:pos="6480"/>
              </w:tabs>
            </w:pPr>
            <w:r w:rsidRPr="00F779EF">
              <w:rPr>
                <w:b/>
                <w:bCs/>
              </w:rPr>
              <w:t>Comments:</w:t>
            </w:r>
          </w:p>
        </w:tc>
      </w:tr>
      <w:tr w:rsidR="00850062" w:rsidRPr="00DB7004" w14:paraId="7CC8DDE1" w14:textId="77777777" w:rsidTr="00FE232F">
        <w:trPr>
          <w:cantSplit/>
          <w:trHeight w:val="180"/>
        </w:trPr>
        <w:tc>
          <w:tcPr>
            <w:tcW w:w="9010" w:type="dxa"/>
            <w:gridSpan w:val="2"/>
            <w:tcBorders>
              <w:top w:val="nil"/>
              <w:bottom w:val="nil"/>
            </w:tcBorders>
          </w:tcPr>
          <w:p w14:paraId="30C47BA9" w14:textId="77777777" w:rsidR="00850062" w:rsidRPr="00DB7004" w:rsidRDefault="00850062" w:rsidP="00D35CD4">
            <w:pPr>
              <w:pStyle w:val="Level1"/>
              <w:numPr>
                <w:ilvl w:val="0"/>
                <w:numId w:val="0"/>
              </w:numPr>
              <w:tabs>
                <w:tab w:val="left" w:pos="720"/>
                <w:tab w:val="left" w:pos="1440"/>
                <w:tab w:val="left" w:pos="2160"/>
                <w:tab w:val="left" w:pos="2880"/>
                <w:tab w:val="left" w:pos="3600"/>
                <w:tab w:val="left" w:pos="5040"/>
                <w:tab w:val="left" w:pos="5760"/>
                <w:tab w:val="left" w:pos="6480"/>
              </w:tabs>
            </w:pPr>
          </w:p>
        </w:tc>
      </w:tr>
      <w:tr w:rsidR="00FE232F" w:rsidRPr="00DB7004" w14:paraId="093518BC" w14:textId="77777777" w:rsidTr="00D35CD4">
        <w:trPr>
          <w:cantSplit/>
          <w:trHeight w:val="180"/>
        </w:trPr>
        <w:tc>
          <w:tcPr>
            <w:tcW w:w="9010" w:type="dxa"/>
            <w:gridSpan w:val="2"/>
            <w:tcBorders>
              <w:top w:val="nil"/>
            </w:tcBorders>
          </w:tcPr>
          <w:p w14:paraId="508B4078" w14:textId="77777777" w:rsidR="00FE232F" w:rsidRPr="00DB7004" w:rsidRDefault="00FE232F" w:rsidP="00D35CD4">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40F4F8A0" w14:textId="7B007797" w:rsidR="00850062" w:rsidRDefault="00531B54" w:rsidP="00850062">
      <w:pPr>
        <w:rPr>
          <w:rFonts w:ascii="Times New Roman" w:hAnsi="Times New Roman" w:cs="Times New Roman"/>
          <w:sz w:val="24"/>
          <w:szCs w:val="24"/>
        </w:rPr>
      </w:pPr>
      <w:r>
        <w:rPr>
          <w:rFonts w:ascii="Times New Roman" w:hAnsi="Times New Roman" w:cs="Times New Roman"/>
          <w:sz w:val="24"/>
          <w:szCs w:val="24"/>
        </w:rPr>
        <w:t>22</w:t>
      </w:r>
      <w:r w:rsidR="00850062">
        <w:rPr>
          <w:rFonts w:ascii="Times New Roman" w:hAnsi="Times New Roman" w:cs="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22"/>
        <w:gridCol w:w="1573"/>
      </w:tblGrid>
      <w:tr w:rsidR="00850062" w:rsidRPr="00DB7004" w14:paraId="2B69A6D7" w14:textId="77777777" w:rsidTr="00D35CD4">
        <w:tc>
          <w:tcPr>
            <w:tcW w:w="7522" w:type="dxa"/>
            <w:tcBorders>
              <w:top w:val="single" w:sz="4" w:space="0" w:color="auto"/>
              <w:left w:val="single" w:sz="4" w:space="0" w:color="auto"/>
              <w:bottom w:val="single" w:sz="4" w:space="0" w:color="auto"/>
              <w:right w:val="single" w:sz="4" w:space="0" w:color="auto"/>
            </w:tcBorders>
            <w:hideMark/>
          </w:tcPr>
          <w:p w14:paraId="10F2DD95" w14:textId="77777777" w:rsidR="00850062" w:rsidRPr="00DB7004" w:rsidRDefault="00850062" w:rsidP="00D35CD4">
            <w:pPr>
              <w:keepNext/>
              <w:keepLines/>
              <w:rPr>
                <w:rFonts w:ascii="Times New Roman" w:hAnsi="Times New Roman" w:cs="Times New Roman"/>
                <w:sz w:val="24"/>
                <w:szCs w:val="24"/>
              </w:rPr>
            </w:pPr>
            <w:r w:rsidRPr="00DB7004">
              <w:rPr>
                <w:rFonts w:ascii="Times New Roman" w:hAnsi="Times New Roman" w:cs="Times New Roman"/>
                <w:sz w:val="24"/>
                <w:szCs w:val="24"/>
              </w:rPr>
              <w:t xml:space="preserve">If the project involved rehabilitation, does it comply with the lead hazard reduction requirements of Part 35, if applicable?  (Complete the appropriate sections of </w:t>
            </w:r>
            <w:r w:rsidRPr="00DB7004">
              <w:rPr>
                <w:rFonts w:ascii="Times New Roman" w:hAnsi="Times New Roman" w:cs="Times New Roman"/>
                <w:bCs/>
                <w:sz w:val="24"/>
                <w:szCs w:val="24"/>
              </w:rPr>
              <w:t xml:space="preserve">Lead Hazard Monitoring Exhibit 24-1.]    </w:t>
            </w:r>
            <w:r w:rsidRPr="00DB7004">
              <w:rPr>
                <w:rFonts w:ascii="Times New Roman" w:hAnsi="Times New Roman" w:cs="Times New Roman"/>
                <w:sz w:val="24"/>
                <w:szCs w:val="24"/>
              </w:rPr>
              <w:t xml:space="preserve">[24 CFR 92.355]  </w:t>
            </w:r>
          </w:p>
        </w:tc>
        <w:tc>
          <w:tcPr>
            <w:tcW w:w="157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Layout w:type="fixed"/>
              <w:tblCellMar>
                <w:left w:w="0" w:type="dxa"/>
                <w:right w:w="0" w:type="dxa"/>
              </w:tblCellMar>
              <w:tblLook w:val="0000" w:firstRow="0" w:lastRow="0" w:firstColumn="0" w:lastColumn="0" w:noHBand="0" w:noVBand="0"/>
            </w:tblPr>
            <w:tblGrid>
              <w:gridCol w:w="425"/>
              <w:gridCol w:w="576"/>
              <w:gridCol w:w="606"/>
            </w:tblGrid>
            <w:tr w:rsidR="00850062" w:rsidRPr="00DB7004" w14:paraId="5D55CD80" w14:textId="77777777" w:rsidTr="00D35CD4">
              <w:trPr>
                <w:trHeight w:val="170"/>
              </w:trPr>
              <w:tc>
                <w:tcPr>
                  <w:tcW w:w="425" w:type="dxa"/>
                </w:tcPr>
                <w:p w14:paraId="502B4D3B" w14:textId="77777777" w:rsidR="00850062" w:rsidRPr="00DB7004" w:rsidRDefault="00850062" w:rsidP="00D35CD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576" w:type="dxa"/>
                </w:tcPr>
                <w:p w14:paraId="283EC1CD" w14:textId="77777777" w:rsidR="00850062" w:rsidRPr="00DB7004" w:rsidRDefault="00850062" w:rsidP="00D35CD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06" w:type="dxa"/>
                </w:tcPr>
                <w:p w14:paraId="0A9DA87F" w14:textId="77777777" w:rsidR="00850062" w:rsidRPr="00DB7004" w:rsidRDefault="00850062" w:rsidP="00D35CD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850062" w:rsidRPr="00DB7004" w14:paraId="3A1C3995" w14:textId="77777777" w:rsidTr="00D35CD4">
              <w:trPr>
                <w:trHeight w:val="225"/>
              </w:trPr>
              <w:tc>
                <w:tcPr>
                  <w:tcW w:w="425" w:type="dxa"/>
                </w:tcPr>
                <w:p w14:paraId="3FB99EA3" w14:textId="77777777" w:rsidR="00850062" w:rsidRPr="00DB7004" w:rsidRDefault="00850062" w:rsidP="00D35CD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576" w:type="dxa"/>
                </w:tcPr>
                <w:p w14:paraId="4F07A5B6" w14:textId="77777777" w:rsidR="00850062" w:rsidRPr="00DB7004" w:rsidRDefault="00850062" w:rsidP="00D35CD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c>
                <w:tcPr>
                  <w:tcW w:w="606" w:type="dxa"/>
                </w:tcPr>
                <w:p w14:paraId="736D106E" w14:textId="77777777" w:rsidR="00850062" w:rsidRPr="00DB7004" w:rsidRDefault="00850062" w:rsidP="00D35CD4">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N/A</w:t>
                  </w:r>
                </w:p>
              </w:tc>
            </w:tr>
          </w:tbl>
          <w:p w14:paraId="67D9D913"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50062" w:rsidRPr="00DB7004" w14:paraId="15CF0FAE" w14:textId="77777777" w:rsidTr="00D35CD4">
        <w:trPr>
          <w:cantSplit/>
        </w:trPr>
        <w:tc>
          <w:tcPr>
            <w:tcW w:w="9095" w:type="dxa"/>
            <w:gridSpan w:val="2"/>
            <w:tcBorders>
              <w:top w:val="single" w:sz="4" w:space="0" w:color="auto"/>
              <w:left w:val="single" w:sz="4" w:space="0" w:color="auto"/>
              <w:bottom w:val="nil"/>
              <w:right w:val="single" w:sz="4" w:space="0" w:color="auto"/>
            </w:tcBorders>
            <w:hideMark/>
          </w:tcPr>
          <w:p w14:paraId="0F324007"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DB7004">
              <w:rPr>
                <w:b/>
                <w:bCs/>
              </w:rPr>
              <w:t xml:space="preserve">Comments:                                                                          </w:t>
            </w:r>
            <w:r w:rsidRPr="00DB7004">
              <w:t xml:space="preserve"> Built _________________</w:t>
            </w:r>
          </w:p>
        </w:tc>
      </w:tr>
      <w:tr w:rsidR="00850062" w:rsidRPr="00DB7004" w14:paraId="57BFC2E3" w14:textId="77777777" w:rsidTr="00D35CD4">
        <w:trPr>
          <w:cantSplit/>
          <w:trHeight w:val="575"/>
        </w:trPr>
        <w:tc>
          <w:tcPr>
            <w:tcW w:w="9095" w:type="dxa"/>
            <w:gridSpan w:val="2"/>
            <w:tcBorders>
              <w:top w:val="nil"/>
              <w:left w:val="single" w:sz="4" w:space="0" w:color="auto"/>
              <w:bottom w:val="single" w:sz="4" w:space="0" w:color="auto"/>
              <w:right w:val="single" w:sz="4" w:space="0" w:color="auto"/>
            </w:tcBorders>
          </w:tcPr>
          <w:p w14:paraId="43995676"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6C96B4F2"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rPr>
            </w:pPr>
            <w:r w:rsidRPr="00DB7004">
              <w:t xml:space="preserve">          </w:t>
            </w:r>
            <w:r w:rsidRPr="00DB7004">
              <w:rPr>
                <w:b/>
              </w:rPr>
              <w:t>Lead Based Paint Notification:  ___</w:t>
            </w:r>
            <w:proofErr w:type="gramStart"/>
            <w:r w:rsidRPr="00DB7004">
              <w:rPr>
                <w:b/>
              </w:rPr>
              <w:t>Y  _</w:t>
            </w:r>
            <w:proofErr w:type="gramEnd"/>
            <w:r w:rsidRPr="00DB7004">
              <w:rPr>
                <w:b/>
              </w:rPr>
              <w:t>__N    Date: _____________________</w:t>
            </w:r>
          </w:p>
          <w:p w14:paraId="6CA89E13"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rPr>
            </w:pPr>
          </w:p>
          <w:p w14:paraId="1BC529FA"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rPr>
            </w:pPr>
            <w:r w:rsidRPr="00DB7004">
              <w:rPr>
                <w:b/>
              </w:rPr>
              <w:t xml:space="preserve">          Property Tested for </w:t>
            </w:r>
            <w:proofErr w:type="gramStart"/>
            <w:r w:rsidRPr="00DB7004">
              <w:rPr>
                <w:b/>
              </w:rPr>
              <w:t>lead based</w:t>
            </w:r>
            <w:proofErr w:type="gramEnd"/>
            <w:r w:rsidRPr="00DB7004">
              <w:rPr>
                <w:b/>
              </w:rPr>
              <w:t xml:space="preserve"> paint:  ___Y   ___N</w:t>
            </w:r>
          </w:p>
          <w:p w14:paraId="75E82506"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rPr>
            </w:pPr>
          </w:p>
          <w:p w14:paraId="65E142C6"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pPr>
            <w:r w:rsidRPr="00DB7004">
              <w:rPr>
                <w:b/>
              </w:rPr>
              <w:t xml:space="preserve">          Procedures followed when lead based paint found: ___Y   ___N</w:t>
            </w:r>
          </w:p>
          <w:p w14:paraId="0DCB9FD7"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1B82C01C" w14:textId="77777777" w:rsidR="00FE232F" w:rsidRDefault="00FE232F" w:rsidP="00850062">
      <w:pPr>
        <w:spacing w:after="0"/>
        <w:rPr>
          <w:rFonts w:ascii="Times New Roman" w:hAnsi="Times New Roman" w:cs="Times New Roman"/>
          <w:sz w:val="24"/>
          <w:szCs w:val="24"/>
        </w:rPr>
      </w:pPr>
    </w:p>
    <w:p w14:paraId="54BDD6D2" w14:textId="77777777" w:rsidR="00FE232F" w:rsidRDefault="00FE232F" w:rsidP="00850062">
      <w:pPr>
        <w:spacing w:after="0"/>
        <w:rPr>
          <w:rFonts w:ascii="Times New Roman" w:hAnsi="Times New Roman" w:cs="Times New Roman"/>
          <w:sz w:val="24"/>
          <w:szCs w:val="24"/>
        </w:rPr>
      </w:pPr>
    </w:p>
    <w:p w14:paraId="72A458C0" w14:textId="0210ACB2" w:rsidR="00850062" w:rsidRPr="00DB7004" w:rsidRDefault="00531B54" w:rsidP="00850062">
      <w:pPr>
        <w:spacing w:after="0"/>
        <w:rPr>
          <w:rFonts w:ascii="Times New Roman" w:hAnsi="Times New Roman" w:cs="Times New Roman"/>
          <w:sz w:val="24"/>
          <w:szCs w:val="24"/>
        </w:rPr>
      </w:pPr>
      <w:r>
        <w:rPr>
          <w:rFonts w:ascii="Times New Roman" w:hAnsi="Times New Roman" w:cs="Times New Roman"/>
          <w:sz w:val="24"/>
          <w:szCs w:val="24"/>
        </w:rPr>
        <w:lastRenderedPageBreak/>
        <w:t>23</w:t>
      </w:r>
      <w:r w:rsidR="00850062" w:rsidRPr="00DB7004">
        <w:rPr>
          <w:rFonts w:ascii="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43"/>
        <w:gridCol w:w="1252"/>
      </w:tblGrid>
      <w:tr w:rsidR="00850062" w:rsidRPr="00DB7004" w14:paraId="6682AE41" w14:textId="77777777" w:rsidTr="00D35CD4">
        <w:trPr>
          <w:trHeight w:val="715"/>
        </w:trPr>
        <w:tc>
          <w:tcPr>
            <w:tcW w:w="7743" w:type="dxa"/>
            <w:tcBorders>
              <w:bottom w:val="single" w:sz="4" w:space="0" w:color="auto"/>
            </w:tcBorders>
          </w:tcPr>
          <w:p w14:paraId="25EDB93C"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Is there a recorded deed restriction on the property to ensure its continued use as affordable rental housing and adherence to all applicable requirements?          [24 CFR 92.252(e)]</w:t>
            </w:r>
          </w:p>
        </w:tc>
        <w:tc>
          <w:tcPr>
            <w:tcW w:w="1251" w:type="dxa"/>
            <w:tcBorders>
              <w:bottom w:val="single" w:sz="4" w:space="0" w:color="auto"/>
            </w:tcBorders>
          </w:tcPr>
          <w:tbl>
            <w:tblPr>
              <w:tblpPr w:leftFromText="180" w:rightFromText="180" w:vertAnchor="text" w:horzAnchor="page" w:tblpX="916" w:tblpY="-83"/>
              <w:tblOverlap w:val="never"/>
              <w:tblW w:w="0" w:type="auto"/>
              <w:tblLook w:val="0000" w:firstRow="0" w:lastRow="0" w:firstColumn="0" w:lastColumn="0" w:noHBand="0" w:noVBand="0"/>
            </w:tblPr>
            <w:tblGrid>
              <w:gridCol w:w="637"/>
              <w:gridCol w:w="603"/>
            </w:tblGrid>
            <w:tr w:rsidR="00850062" w:rsidRPr="00DB7004" w14:paraId="008CD498" w14:textId="77777777" w:rsidTr="00D35CD4">
              <w:trPr>
                <w:trHeight w:val="338"/>
              </w:trPr>
              <w:tc>
                <w:tcPr>
                  <w:tcW w:w="637" w:type="dxa"/>
                  <w:tcBorders>
                    <w:top w:val="single" w:sz="4" w:space="0" w:color="auto"/>
                  </w:tcBorders>
                </w:tcPr>
                <w:p w14:paraId="2BE7F376"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03" w:type="dxa"/>
                  <w:tcBorders>
                    <w:top w:val="single" w:sz="4" w:space="0" w:color="auto"/>
                  </w:tcBorders>
                </w:tcPr>
                <w:p w14:paraId="7C73C656"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850062" w:rsidRPr="00DB7004" w14:paraId="4E5000B2" w14:textId="77777777" w:rsidTr="00D35CD4">
              <w:trPr>
                <w:trHeight w:val="338"/>
              </w:trPr>
              <w:tc>
                <w:tcPr>
                  <w:tcW w:w="637" w:type="dxa"/>
                </w:tcPr>
                <w:p w14:paraId="35C48EBB"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03" w:type="dxa"/>
                </w:tcPr>
                <w:p w14:paraId="50A468A9"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6E379CAE"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50062" w:rsidRPr="00DB7004" w14:paraId="16ED1FE2" w14:textId="77777777" w:rsidTr="00D35CD4">
        <w:trPr>
          <w:cantSplit/>
          <w:trHeight w:val="234"/>
        </w:trPr>
        <w:tc>
          <w:tcPr>
            <w:tcW w:w="8995" w:type="dxa"/>
            <w:gridSpan w:val="2"/>
            <w:tcBorders>
              <w:bottom w:val="nil"/>
            </w:tcBorders>
          </w:tcPr>
          <w:p w14:paraId="3E63D4F2"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rPr>
                <w:b/>
                <w:bCs/>
              </w:rPr>
              <w:t>Comments:</w:t>
            </w:r>
          </w:p>
        </w:tc>
      </w:tr>
      <w:tr w:rsidR="00850062" w:rsidRPr="00DB7004" w14:paraId="68867007" w14:textId="77777777" w:rsidTr="00D35CD4">
        <w:trPr>
          <w:cantSplit/>
          <w:trHeight w:val="2379"/>
        </w:trPr>
        <w:tc>
          <w:tcPr>
            <w:tcW w:w="8995" w:type="dxa"/>
            <w:gridSpan w:val="2"/>
            <w:tcBorders>
              <w:top w:val="nil"/>
            </w:tcBorders>
          </w:tcPr>
          <w:p w14:paraId="21ECDE05"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rPr>
            </w:pPr>
            <w:r w:rsidRPr="00DB7004">
              <w:t xml:space="preserve">                                                    </w:t>
            </w:r>
            <w:r w:rsidRPr="00DB7004">
              <w:rPr>
                <w:b/>
              </w:rPr>
              <w:t>Deed Restriction</w:t>
            </w:r>
          </w:p>
          <w:p w14:paraId="170E3325"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rPr>
            </w:pPr>
          </w:p>
          <w:p w14:paraId="16CCD74E"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rPr>
            </w:pPr>
            <w:r w:rsidRPr="00DB7004">
              <w:rPr>
                <w:b/>
              </w:rPr>
              <w:t xml:space="preserve"> Initial                    Bk ________ </w:t>
            </w:r>
            <w:proofErr w:type="spellStart"/>
            <w:r w:rsidRPr="00DB7004">
              <w:rPr>
                <w:b/>
              </w:rPr>
              <w:t>Pg</w:t>
            </w:r>
            <w:proofErr w:type="spellEnd"/>
            <w:r w:rsidRPr="00DB7004">
              <w:rPr>
                <w:b/>
              </w:rPr>
              <w:t xml:space="preserve"> ________ Date _____________________</w:t>
            </w:r>
          </w:p>
          <w:p w14:paraId="4B6C7C0A"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BDF6806"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rPr>
            </w:pPr>
            <w:r w:rsidRPr="00DB7004">
              <w:rPr>
                <w:b/>
              </w:rPr>
              <w:t xml:space="preserve"> Amended              Bk ________ </w:t>
            </w:r>
            <w:proofErr w:type="spellStart"/>
            <w:r w:rsidRPr="00DB7004">
              <w:rPr>
                <w:b/>
              </w:rPr>
              <w:t>Pg</w:t>
            </w:r>
            <w:proofErr w:type="spellEnd"/>
            <w:r w:rsidRPr="00DB7004">
              <w:rPr>
                <w:b/>
              </w:rPr>
              <w:t xml:space="preserve"> ________ Date _____________________</w:t>
            </w:r>
          </w:p>
          <w:p w14:paraId="64A6603B"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rPr>
            </w:pPr>
          </w:p>
          <w:p w14:paraId="5DC69E29"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rPr>
            </w:pPr>
            <w:r w:rsidRPr="00DB7004">
              <w:rPr>
                <w:b/>
              </w:rPr>
              <w:t xml:space="preserve">Affordability Start </w:t>
            </w:r>
            <w:proofErr w:type="gramStart"/>
            <w:r w:rsidRPr="00DB7004">
              <w:rPr>
                <w:b/>
              </w:rPr>
              <w:t>Date:_</w:t>
            </w:r>
            <w:proofErr w:type="gramEnd"/>
            <w:r w:rsidRPr="00DB7004">
              <w:rPr>
                <w:b/>
              </w:rPr>
              <w:t>_________________   End Date:_________________</w:t>
            </w:r>
          </w:p>
          <w:p w14:paraId="27AE65DC"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0884A4D9" w14:textId="77777777" w:rsidR="00850062" w:rsidRDefault="00850062" w:rsidP="00850062">
      <w:pPr>
        <w:rPr>
          <w:rFonts w:ascii="Times New Roman" w:hAnsi="Times New Roman" w:cs="Times New Roman"/>
          <w:sz w:val="24"/>
          <w:szCs w:val="24"/>
        </w:rPr>
      </w:pPr>
    </w:p>
    <w:p w14:paraId="63B4C650" w14:textId="67C1B1E7" w:rsidR="00850062" w:rsidRDefault="00FE232F" w:rsidP="00850062">
      <w:pPr>
        <w:rPr>
          <w:rFonts w:ascii="Times New Roman" w:hAnsi="Times New Roman" w:cs="Times New Roman"/>
          <w:sz w:val="24"/>
          <w:szCs w:val="24"/>
        </w:rPr>
      </w:pPr>
      <w:r>
        <w:rPr>
          <w:rFonts w:ascii="Times New Roman" w:hAnsi="Times New Roman" w:cs="Times New Roman"/>
          <w:sz w:val="24"/>
          <w:szCs w:val="24"/>
        </w:rPr>
        <w:t>2</w:t>
      </w:r>
      <w:r w:rsidR="00531B54">
        <w:rPr>
          <w:rFonts w:ascii="Times New Roman" w:hAnsi="Times New Roman" w:cs="Times New Roman"/>
          <w:sz w:val="24"/>
          <w:szCs w:val="24"/>
        </w:rPr>
        <w:t>4</w:t>
      </w:r>
      <w:r w:rsidR="00850062">
        <w:rPr>
          <w:rFonts w:ascii="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56"/>
        <w:gridCol w:w="1254"/>
      </w:tblGrid>
      <w:tr w:rsidR="00850062" w:rsidRPr="00DB7004" w14:paraId="679643BF" w14:textId="77777777" w:rsidTr="00D35CD4">
        <w:tc>
          <w:tcPr>
            <w:tcW w:w="7756" w:type="dxa"/>
            <w:tcBorders>
              <w:bottom w:val="single" w:sz="4" w:space="0" w:color="auto"/>
            </w:tcBorders>
          </w:tcPr>
          <w:p w14:paraId="2928CEB8"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hanging="365"/>
              <w:rPr>
                <w:bCs/>
              </w:rPr>
            </w:pPr>
            <w:r w:rsidRPr="00DB7004">
              <w:t>a.   Was an environmental review completed for the project?  (Complete</w:t>
            </w:r>
            <w:r w:rsidRPr="00DB7004">
              <w:rPr>
                <w:bCs/>
              </w:rPr>
              <w:t xml:space="preserve"> Exhibit 21-1 to answer this question.)  </w:t>
            </w:r>
          </w:p>
          <w:p w14:paraId="1D8F32A7"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pPr>
            <w:r w:rsidRPr="00DB7004">
              <w:t xml:space="preserve">[24 CFR 92.352]  </w:t>
            </w:r>
          </w:p>
        </w:tc>
        <w:tc>
          <w:tcPr>
            <w:tcW w:w="1254" w:type="dxa"/>
            <w:tcBorders>
              <w:bottom w:val="single" w:sz="4" w:space="0" w:color="auto"/>
            </w:tcBorders>
          </w:tcPr>
          <w:tbl>
            <w:tblPr>
              <w:tblpPr w:leftFromText="180" w:rightFromText="180" w:vertAnchor="text" w:horzAnchor="page" w:tblpX="916" w:tblpY="-83"/>
              <w:tblOverlap w:val="never"/>
              <w:tblW w:w="0" w:type="auto"/>
              <w:tblLook w:val="0000" w:firstRow="0" w:lastRow="0" w:firstColumn="0" w:lastColumn="0" w:noHBand="0" w:noVBand="0"/>
            </w:tblPr>
            <w:tblGrid>
              <w:gridCol w:w="639"/>
              <w:gridCol w:w="605"/>
            </w:tblGrid>
            <w:tr w:rsidR="00850062" w:rsidRPr="00DB7004" w14:paraId="3E8435A0" w14:textId="77777777" w:rsidTr="00D35CD4">
              <w:tc>
                <w:tcPr>
                  <w:tcW w:w="644" w:type="dxa"/>
                  <w:tcBorders>
                    <w:top w:val="single" w:sz="4" w:space="0" w:color="auto"/>
                  </w:tcBorders>
                </w:tcPr>
                <w:p w14:paraId="1996E0ED"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tcBorders>
                </w:tcPr>
                <w:p w14:paraId="4C3F96AD"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850062" w:rsidRPr="00DB7004" w14:paraId="2A911A49" w14:textId="77777777" w:rsidTr="00D35CD4">
              <w:tc>
                <w:tcPr>
                  <w:tcW w:w="644" w:type="dxa"/>
                </w:tcPr>
                <w:p w14:paraId="710A1F9A"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tcPr>
                <w:p w14:paraId="2C6B470A"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1BAA1938"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50062" w:rsidRPr="00DB7004" w14:paraId="64AD5A4C" w14:textId="77777777" w:rsidTr="00D35CD4">
        <w:trPr>
          <w:cantSplit/>
        </w:trPr>
        <w:tc>
          <w:tcPr>
            <w:tcW w:w="9010" w:type="dxa"/>
            <w:gridSpan w:val="2"/>
            <w:tcBorders>
              <w:bottom w:val="nil"/>
            </w:tcBorders>
          </w:tcPr>
          <w:p w14:paraId="0AB1DE64"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rPr>
                <w:b/>
                <w:bCs/>
              </w:rPr>
              <w:t>Comments:</w:t>
            </w:r>
          </w:p>
        </w:tc>
      </w:tr>
      <w:tr w:rsidR="00850062" w:rsidRPr="00DB7004" w14:paraId="7BDA46CA" w14:textId="77777777" w:rsidTr="00D35CD4">
        <w:trPr>
          <w:cantSplit/>
          <w:trHeight w:val="575"/>
        </w:trPr>
        <w:tc>
          <w:tcPr>
            <w:tcW w:w="9010" w:type="dxa"/>
            <w:gridSpan w:val="2"/>
            <w:tcBorders>
              <w:top w:val="nil"/>
            </w:tcBorders>
          </w:tcPr>
          <w:p w14:paraId="696E09BF"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DB7004">
              <w:t xml:space="preserve">                   </w:t>
            </w:r>
            <w:r w:rsidRPr="00DB7004">
              <w:rPr>
                <w:b/>
              </w:rPr>
              <w:t>Type of Determination:</w:t>
            </w:r>
          </w:p>
          <w:p w14:paraId="3D78D30E"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rPr>
            </w:pPr>
            <w:r w:rsidRPr="00DB7004">
              <w:rPr>
                <w:b/>
              </w:rPr>
              <w:t xml:space="preserve">             </w:t>
            </w:r>
            <w:proofErr w:type="gramStart"/>
            <w:r w:rsidRPr="00DB7004">
              <w:rPr>
                <w:b/>
              </w:rPr>
              <w:t>Exempt  _</w:t>
            </w:r>
            <w:proofErr w:type="gramEnd"/>
            <w:r w:rsidRPr="00DB7004">
              <w:rPr>
                <w:b/>
              </w:rPr>
              <w:t>____</w:t>
            </w:r>
          </w:p>
          <w:p w14:paraId="5F45A4CA"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rPr>
            </w:pPr>
            <w:r w:rsidRPr="00DB7004">
              <w:rPr>
                <w:b/>
              </w:rPr>
              <w:t xml:space="preserve">             Categorically Excluded not Subject to </w:t>
            </w:r>
            <w:proofErr w:type="gramStart"/>
            <w:r w:rsidRPr="00DB7004">
              <w:rPr>
                <w:b/>
              </w:rPr>
              <w:t>58.5  _</w:t>
            </w:r>
            <w:proofErr w:type="gramEnd"/>
            <w:r w:rsidRPr="00DB7004">
              <w:rPr>
                <w:b/>
              </w:rPr>
              <w:t>___</w:t>
            </w:r>
          </w:p>
          <w:p w14:paraId="0DCFB805"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rPr>
            </w:pPr>
            <w:r w:rsidRPr="00DB7004">
              <w:rPr>
                <w:b/>
              </w:rPr>
              <w:t xml:space="preserve">             Categorically Excluded Subject to </w:t>
            </w:r>
            <w:proofErr w:type="gramStart"/>
            <w:r w:rsidRPr="00DB7004">
              <w:rPr>
                <w:b/>
              </w:rPr>
              <w:t>58.5  _</w:t>
            </w:r>
            <w:proofErr w:type="gramEnd"/>
            <w:r w:rsidRPr="00DB7004">
              <w:rPr>
                <w:b/>
              </w:rPr>
              <w:t>___</w:t>
            </w:r>
          </w:p>
          <w:p w14:paraId="74D35B19"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rPr>
            </w:pPr>
            <w:r w:rsidRPr="00DB7004">
              <w:rPr>
                <w:b/>
              </w:rPr>
              <w:t xml:space="preserve">             SHPO ________</w:t>
            </w:r>
          </w:p>
          <w:p w14:paraId="6B5AD2A1"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rPr>
            </w:pPr>
            <w:r w:rsidRPr="00DB7004">
              <w:rPr>
                <w:b/>
              </w:rPr>
              <w:t xml:space="preserve">             OHFA Release of Funds </w:t>
            </w:r>
            <w:proofErr w:type="gramStart"/>
            <w:r w:rsidRPr="00DB7004">
              <w:rPr>
                <w:b/>
              </w:rPr>
              <w:t>Date  _</w:t>
            </w:r>
            <w:proofErr w:type="gramEnd"/>
            <w:r w:rsidRPr="00DB7004">
              <w:rPr>
                <w:b/>
              </w:rPr>
              <w:t>___________</w:t>
            </w:r>
          </w:p>
          <w:p w14:paraId="164F50C5"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rPr>
            </w:pPr>
          </w:p>
        </w:tc>
      </w:tr>
      <w:tr w:rsidR="00850062" w:rsidRPr="00DB7004" w14:paraId="1F54A434" w14:textId="77777777" w:rsidTr="00D35CD4">
        <w:tc>
          <w:tcPr>
            <w:tcW w:w="7756" w:type="dxa"/>
            <w:tcBorders>
              <w:bottom w:val="single" w:sz="4" w:space="0" w:color="auto"/>
            </w:tcBorders>
          </w:tcPr>
          <w:p w14:paraId="7FDAC08B"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b.   Does project comply with flood insurance protection when assistance was used for acquisition or construction (including rehabilitation) of real property located within the Special Flood Hazard Area (SFHA)?  (Use Exhibit 27-1 of this Handbook, “Guide for Review of Flood Insurance Protection.)  [24 CFR 92.352]  </w:t>
            </w:r>
          </w:p>
          <w:p w14:paraId="06199CCB"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spacing w:val="-3"/>
              </w:rPr>
            </w:pPr>
            <w:r w:rsidRPr="00DB7004">
              <w:rPr>
                <w:b/>
                <w:spacing w:val="-3"/>
              </w:rPr>
              <w:t xml:space="preserve">                           OHFA DOES NOT FUND IN FLOODPLAINS</w:t>
            </w:r>
          </w:p>
          <w:p w14:paraId="1FA0DACF"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pPr>
          </w:p>
        </w:tc>
        <w:tc>
          <w:tcPr>
            <w:tcW w:w="1254" w:type="dxa"/>
            <w:tcBorders>
              <w:bottom w:val="single" w:sz="4" w:space="0" w:color="auto"/>
            </w:tcBorders>
          </w:tcPr>
          <w:tbl>
            <w:tblPr>
              <w:tblpPr w:leftFromText="180" w:rightFromText="180" w:vertAnchor="text" w:horzAnchor="page" w:tblpX="916" w:tblpY="-83"/>
              <w:tblOverlap w:val="never"/>
              <w:tblW w:w="0" w:type="auto"/>
              <w:tblLook w:val="0000" w:firstRow="0" w:lastRow="0" w:firstColumn="0" w:lastColumn="0" w:noHBand="0" w:noVBand="0"/>
            </w:tblPr>
            <w:tblGrid>
              <w:gridCol w:w="639"/>
              <w:gridCol w:w="605"/>
            </w:tblGrid>
            <w:tr w:rsidR="00850062" w:rsidRPr="00DB7004" w14:paraId="6D11E5F6" w14:textId="77777777" w:rsidTr="00D35CD4">
              <w:tc>
                <w:tcPr>
                  <w:tcW w:w="644" w:type="dxa"/>
                  <w:tcBorders>
                    <w:top w:val="single" w:sz="4" w:space="0" w:color="auto"/>
                  </w:tcBorders>
                </w:tcPr>
                <w:p w14:paraId="78F7007A"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tcBorders>
                </w:tcPr>
                <w:p w14:paraId="36DA3AE3"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850062" w:rsidRPr="00DB7004" w14:paraId="6C6AA124" w14:textId="77777777" w:rsidTr="00D35CD4">
              <w:tc>
                <w:tcPr>
                  <w:tcW w:w="644" w:type="dxa"/>
                </w:tcPr>
                <w:p w14:paraId="62B003DA"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tcPr>
                <w:p w14:paraId="1590BB35"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51B4C775"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50062" w:rsidRPr="00DB7004" w14:paraId="7264284E" w14:textId="77777777" w:rsidTr="00D35CD4">
        <w:trPr>
          <w:cantSplit/>
        </w:trPr>
        <w:tc>
          <w:tcPr>
            <w:tcW w:w="9010" w:type="dxa"/>
            <w:gridSpan w:val="2"/>
            <w:tcBorders>
              <w:bottom w:val="nil"/>
            </w:tcBorders>
          </w:tcPr>
          <w:p w14:paraId="0D2C2A6C"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rPr>
                <w:b/>
                <w:bCs/>
              </w:rPr>
              <w:t>Comments:</w:t>
            </w:r>
          </w:p>
        </w:tc>
      </w:tr>
      <w:tr w:rsidR="00850062" w:rsidRPr="00DB7004" w14:paraId="6B50B6C6" w14:textId="77777777" w:rsidTr="00D35CD4">
        <w:trPr>
          <w:cantSplit/>
          <w:trHeight w:val="575"/>
        </w:trPr>
        <w:tc>
          <w:tcPr>
            <w:tcW w:w="9010" w:type="dxa"/>
            <w:gridSpan w:val="2"/>
            <w:tcBorders>
              <w:top w:val="nil"/>
            </w:tcBorders>
          </w:tcPr>
          <w:p w14:paraId="076B2596" w14:textId="77777777" w:rsidR="00850062" w:rsidRPr="00DB7004" w:rsidRDefault="00850062" w:rsidP="00D35CD4">
            <w:pPr>
              <w:pStyle w:val="Level1"/>
              <w:numPr>
                <w:ilvl w:val="0"/>
                <w:numId w:val="0"/>
              </w:numPr>
              <w:tabs>
                <w:tab w:val="left" w:pos="720"/>
                <w:tab w:val="left" w:pos="1440"/>
                <w:tab w:val="left" w:pos="2160"/>
                <w:tab w:val="left" w:pos="2880"/>
                <w:tab w:val="left" w:pos="3600"/>
                <w:tab w:val="left" w:pos="5040"/>
                <w:tab w:val="left" w:pos="5760"/>
                <w:tab w:val="left" w:pos="6480"/>
              </w:tabs>
              <w:ind w:left="360" w:firstLine="5"/>
              <w:rPr>
                <w:b/>
              </w:rPr>
            </w:pPr>
            <w:r w:rsidRPr="00DB7004">
              <w:t xml:space="preserve">                   </w:t>
            </w:r>
            <w:r w:rsidRPr="00DB7004">
              <w:rPr>
                <w:b/>
              </w:rPr>
              <w:t xml:space="preserve"> </w:t>
            </w:r>
          </w:p>
          <w:p w14:paraId="348D98AD" w14:textId="77777777" w:rsidR="00850062" w:rsidRPr="00DB7004" w:rsidRDefault="00850062" w:rsidP="00D35CD4">
            <w:pPr>
              <w:pStyle w:val="Level1"/>
              <w:numPr>
                <w:ilvl w:val="0"/>
                <w:numId w:val="0"/>
              </w:numPr>
              <w:tabs>
                <w:tab w:val="left" w:pos="720"/>
                <w:tab w:val="left" w:pos="1440"/>
                <w:tab w:val="left" w:pos="2160"/>
                <w:tab w:val="left" w:pos="2880"/>
                <w:tab w:val="left" w:pos="3600"/>
                <w:tab w:val="left" w:pos="5040"/>
                <w:tab w:val="left" w:pos="5760"/>
                <w:tab w:val="left" w:pos="6480"/>
              </w:tabs>
              <w:ind w:left="360" w:firstLine="5"/>
            </w:pPr>
            <w:r w:rsidRPr="00DB7004">
              <w:t xml:space="preserve">             </w:t>
            </w:r>
            <w:r w:rsidRPr="00DB7004">
              <w:rPr>
                <w:b/>
              </w:rPr>
              <w:t>Source Document: ______________________</w:t>
            </w:r>
            <w:proofErr w:type="gramStart"/>
            <w:r w:rsidRPr="00DB7004">
              <w:rPr>
                <w:b/>
              </w:rPr>
              <w:t>_</w:t>
            </w:r>
            <w:r>
              <w:rPr>
                <w:b/>
              </w:rPr>
              <w:t xml:space="preserve">  </w:t>
            </w:r>
            <w:r w:rsidRPr="00F779EF">
              <w:rPr>
                <w:b/>
              </w:rPr>
              <w:t>Date</w:t>
            </w:r>
            <w:proofErr w:type="gramEnd"/>
            <w:r w:rsidRPr="00F779EF">
              <w:rPr>
                <w:b/>
              </w:rPr>
              <w:t>:_____________</w:t>
            </w:r>
          </w:p>
          <w:p w14:paraId="3726ECA1"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365"/>
              <w:rPr>
                <w:b/>
              </w:rPr>
            </w:pPr>
          </w:p>
        </w:tc>
      </w:tr>
    </w:tbl>
    <w:p w14:paraId="1280C56A" w14:textId="77777777" w:rsidR="00850062" w:rsidRDefault="00850062" w:rsidP="00850062">
      <w:pPr>
        <w:rPr>
          <w:rFonts w:ascii="Times New Roman" w:hAnsi="Times New Roman" w:cs="Times New Roman"/>
          <w:sz w:val="24"/>
          <w:szCs w:val="24"/>
        </w:rPr>
      </w:pPr>
    </w:p>
    <w:p w14:paraId="113CC554" w14:textId="77777777" w:rsidR="00FE232F" w:rsidRDefault="00FE232F" w:rsidP="00850062">
      <w:pPr>
        <w:rPr>
          <w:rFonts w:ascii="Times New Roman" w:hAnsi="Times New Roman" w:cs="Times New Roman"/>
          <w:sz w:val="24"/>
          <w:szCs w:val="24"/>
        </w:rPr>
      </w:pPr>
    </w:p>
    <w:p w14:paraId="140FC314" w14:textId="77777777" w:rsidR="00FE232F" w:rsidRDefault="00FE232F" w:rsidP="00850062">
      <w:pPr>
        <w:rPr>
          <w:rFonts w:ascii="Times New Roman" w:hAnsi="Times New Roman" w:cs="Times New Roman"/>
          <w:sz w:val="24"/>
          <w:szCs w:val="24"/>
        </w:rPr>
      </w:pPr>
    </w:p>
    <w:p w14:paraId="27D34AD7" w14:textId="77777777" w:rsidR="00FE232F" w:rsidRDefault="00FE232F" w:rsidP="00850062">
      <w:pPr>
        <w:rPr>
          <w:rFonts w:ascii="Times New Roman" w:hAnsi="Times New Roman" w:cs="Times New Roman"/>
          <w:sz w:val="24"/>
          <w:szCs w:val="24"/>
        </w:rPr>
      </w:pPr>
    </w:p>
    <w:p w14:paraId="2002A61A" w14:textId="77777777" w:rsidR="00FE232F" w:rsidRPr="00DB7004" w:rsidRDefault="00FE232F" w:rsidP="00850062">
      <w:pPr>
        <w:rPr>
          <w:rFonts w:ascii="Times New Roman" w:hAnsi="Times New Roman" w:cs="Times New Roman"/>
          <w:sz w:val="24"/>
          <w:szCs w:val="24"/>
        </w:rPr>
      </w:pPr>
    </w:p>
    <w:p w14:paraId="7122342B" w14:textId="6EFC7801" w:rsidR="00850062" w:rsidRPr="00DB7004" w:rsidRDefault="00531B54" w:rsidP="00850062">
      <w:pPr>
        <w:rPr>
          <w:rFonts w:ascii="Times New Roman" w:hAnsi="Times New Roman" w:cs="Times New Roman"/>
          <w:sz w:val="24"/>
          <w:szCs w:val="24"/>
        </w:rPr>
      </w:pPr>
      <w:r>
        <w:rPr>
          <w:rFonts w:ascii="Times New Roman" w:hAnsi="Times New Roman" w:cs="Times New Roman"/>
          <w:sz w:val="24"/>
          <w:szCs w:val="24"/>
        </w:rPr>
        <w:lastRenderedPageBreak/>
        <w:t>25</w:t>
      </w:r>
      <w:r w:rsidR="00850062" w:rsidRPr="00DB7004">
        <w:rPr>
          <w:rFonts w:ascii="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850062" w:rsidRPr="00DB7004" w14:paraId="5E37AAB7" w14:textId="77777777" w:rsidTr="00D35CD4">
        <w:trPr>
          <w:trHeight w:val="980"/>
        </w:trPr>
        <w:tc>
          <w:tcPr>
            <w:tcW w:w="7385" w:type="dxa"/>
          </w:tcPr>
          <w:p w14:paraId="48384C75" w14:textId="77777777" w:rsidR="00850062" w:rsidRPr="00DB7004" w:rsidRDefault="00850062" w:rsidP="00D35CD4">
            <w:pPr>
              <w:keepNext/>
              <w:keepLines/>
              <w:rPr>
                <w:rFonts w:ascii="Times New Roman" w:hAnsi="Times New Roman" w:cs="Times New Roman"/>
                <w:sz w:val="24"/>
                <w:szCs w:val="24"/>
              </w:rPr>
            </w:pPr>
            <w:r w:rsidRPr="00DB7004">
              <w:rPr>
                <w:rFonts w:ascii="Times New Roman" w:hAnsi="Times New Roman" w:cs="Times New Roman"/>
                <w:sz w:val="24"/>
                <w:szCs w:val="24"/>
              </w:rPr>
              <w:t xml:space="preserve">If the project has 12 or more HOME-assisted units, does the file documentation indicate that the Awardee applied the Davis Bacon </w:t>
            </w:r>
            <w:r w:rsidRPr="00DB7004">
              <w:rPr>
                <w:rFonts w:ascii="Times New Roman" w:hAnsi="Times New Roman" w:cs="Times New Roman"/>
                <w:bCs/>
                <w:sz w:val="24"/>
                <w:szCs w:val="24"/>
              </w:rPr>
              <w:t>labor standards requirements to the project</w:t>
            </w:r>
            <w:r w:rsidRPr="00DB7004">
              <w:rPr>
                <w:rFonts w:ascii="Times New Roman" w:hAnsi="Times New Roman" w:cs="Times New Roman"/>
                <w:sz w:val="24"/>
                <w:szCs w:val="24"/>
              </w:rPr>
              <w:t>?  [24 CFR 92.354]</w:t>
            </w:r>
          </w:p>
        </w:tc>
        <w:tc>
          <w:tcPr>
            <w:tcW w:w="1625" w:type="dxa"/>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50062" w:rsidRPr="00DB7004" w14:paraId="76C9BC50" w14:textId="77777777" w:rsidTr="00D35CD4">
              <w:trPr>
                <w:trHeight w:val="170"/>
              </w:trPr>
              <w:tc>
                <w:tcPr>
                  <w:tcW w:w="425" w:type="dxa"/>
                </w:tcPr>
                <w:p w14:paraId="32DA01A4"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576" w:type="dxa"/>
                </w:tcPr>
                <w:p w14:paraId="707DC1F3"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06" w:type="dxa"/>
                </w:tcPr>
                <w:p w14:paraId="23866B29"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850062" w:rsidRPr="00DB7004" w14:paraId="7CA1C29B" w14:textId="77777777" w:rsidTr="00D35CD4">
              <w:trPr>
                <w:trHeight w:val="225"/>
              </w:trPr>
              <w:tc>
                <w:tcPr>
                  <w:tcW w:w="425" w:type="dxa"/>
                </w:tcPr>
                <w:p w14:paraId="344A40A6"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576" w:type="dxa"/>
                </w:tcPr>
                <w:p w14:paraId="1F9EF640"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c>
                <w:tcPr>
                  <w:tcW w:w="606" w:type="dxa"/>
                </w:tcPr>
                <w:p w14:paraId="3059B5D7"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N/A</w:t>
                  </w:r>
                </w:p>
              </w:tc>
            </w:tr>
          </w:tbl>
          <w:p w14:paraId="64B3BBC7"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50062" w:rsidRPr="00DB7004" w14:paraId="3D21A4F1" w14:textId="77777777" w:rsidTr="00D35CD4">
        <w:trPr>
          <w:cantSplit/>
          <w:trHeight w:val="746"/>
        </w:trPr>
        <w:tc>
          <w:tcPr>
            <w:tcW w:w="9010" w:type="dxa"/>
            <w:gridSpan w:val="2"/>
            <w:tcBorders>
              <w:bottom w:val="single" w:sz="4" w:space="0" w:color="auto"/>
            </w:tcBorders>
          </w:tcPr>
          <w:p w14:paraId="189D1E20"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DB7004">
              <w:rPr>
                <w:b/>
                <w:bCs/>
              </w:rPr>
              <w:t>Comments:</w:t>
            </w:r>
          </w:p>
          <w:p w14:paraId="5E997DD3"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bCs/>
              </w:rPr>
            </w:pPr>
            <w:r w:rsidRPr="00DB7004">
              <w:rPr>
                <w:b/>
                <w:bCs/>
              </w:rPr>
              <w:t xml:space="preserve">  Wage rates obtained from OHFA - ______</w:t>
            </w:r>
            <w:proofErr w:type="gramStart"/>
            <w:r w:rsidRPr="00DB7004">
              <w:rPr>
                <w:b/>
                <w:bCs/>
              </w:rPr>
              <w:t>Y  _</w:t>
            </w:r>
            <w:proofErr w:type="gramEnd"/>
            <w:r w:rsidRPr="00DB7004">
              <w:rPr>
                <w:b/>
                <w:bCs/>
              </w:rPr>
              <w:t>______N</w:t>
            </w:r>
          </w:p>
          <w:p w14:paraId="417CFD71"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bCs/>
              </w:rPr>
            </w:pPr>
            <w:r w:rsidRPr="00DB7004">
              <w:rPr>
                <w:b/>
                <w:bCs/>
              </w:rPr>
              <w:t xml:space="preserve">  Wage rates posted at job site - ________</w:t>
            </w:r>
            <w:proofErr w:type="gramStart"/>
            <w:r w:rsidRPr="00DB7004">
              <w:rPr>
                <w:b/>
                <w:bCs/>
              </w:rPr>
              <w:t>Y  _</w:t>
            </w:r>
            <w:proofErr w:type="gramEnd"/>
            <w:r w:rsidRPr="00DB7004">
              <w:rPr>
                <w:b/>
                <w:bCs/>
              </w:rPr>
              <w:t>_______N</w:t>
            </w:r>
          </w:p>
          <w:p w14:paraId="7313A034"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bCs/>
              </w:rPr>
            </w:pPr>
            <w:r w:rsidRPr="00DB7004">
              <w:rPr>
                <w:b/>
                <w:bCs/>
              </w:rPr>
              <w:t xml:space="preserve">  Were weekly payroll documents obtained - _______</w:t>
            </w:r>
            <w:proofErr w:type="gramStart"/>
            <w:r w:rsidRPr="00DB7004">
              <w:rPr>
                <w:b/>
                <w:bCs/>
              </w:rPr>
              <w:t>Y  _</w:t>
            </w:r>
            <w:proofErr w:type="gramEnd"/>
            <w:r w:rsidRPr="00DB7004">
              <w:rPr>
                <w:b/>
                <w:bCs/>
              </w:rPr>
              <w:t>_______N</w:t>
            </w:r>
          </w:p>
          <w:p w14:paraId="52F5E805"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bCs/>
              </w:rPr>
            </w:pPr>
            <w:r w:rsidRPr="00DB7004">
              <w:rPr>
                <w:b/>
                <w:bCs/>
              </w:rPr>
              <w:t xml:space="preserve">  Were job interviews conducted - _________</w:t>
            </w:r>
            <w:proofErr w:type="gramStart"/>
            <w:r w:rsidRPr="00DB7004">
              <w:rPr>
                <w:b/>
                <w:bCs/>
              </w:rPr>
              <w:t>Y  _</w:t>
            </w:r>
            <w:proofErr w:type="gramEnd"/>
            <w:r w:rsidRPr="00DB7004">
              <w:rPr>
                <w:b/>
                <w:bCs/>
              </w:rPr>
              <w:t>_________N</w:t>
            </w:r>
          </w:p>
          <w:p w14:paraId="3ED2EED8" w14:textId="77777777" w:rsidR="00850062" w:rsidRPr="00DB7004" w:rsidRDefault="00850062" w:rsidP="00D35CD4">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r w:rsidRPr="00DB7004">
              <w:rPr>
                <w:b/>
                <w:bCs/>
              </w:rPr>
              <w:t xml:space="preserve">   Documentation no debarred or suspended contractors used - _______</w:t>
            </w:r>
            <w:proofErr w:type="gramStart"/>
            <w:r w:rsidRPr="00DB7004">
              <w:rPr>
                <w:b/>
                <w:bCs/>
              </w:rPr>
              <w:t>Y  _</w:t>
            </w:r>
            <w:proofErr w:type="gramEnd"/>
            <w:r w:rsidRPr="00DB7004">
              <w:rPr>
                <w:b/>
                <w:bCs/>
              </w:rPr>
              <w:t>______N</w:t>
            </w:r>
          </w:p>
        </w:tc>
      </w:tr>
    </w:tbl>
    <w:p w14:paraId="4EC18E89" w14:textId="77777777" w:rsidR="00850062" w:rsidRPr="00DB7004" w:rsidRDefault="00850062" w:rsidP="00850062">
      <w:pPr>
        <w:rPr>
          <w:rFonts w:ascii="Times New Roman" w:hAnsi="Times New Roman" w:cs="Times New Roman"/>
          <w:sz w:val="24"/>
          <w:szCs w:val="24"/>
        </w:rPr>
      </w:pPr>
    </w:p>
    <w:p w14:paraId="0B474E13" w14:textId="5A215E1C" w:rsidR="00547E2C" w:rsidRDefault="00FE232F" w:rsidP="007D56BB">
      <w:pPr>
        <w:rPr>
          <w:rFonts w:ascii="Times New Roman" w:hAnsi="Times New Roman" w:cs="Times New Roman"/>
          <w:sz w:val="24"/>
          <w:szCs w:val="24"/>
        </w:rPr>
      </w:pPr>
      <w:r>
        <w:rPr>
          <w:rFonts w:ascii="Times New Roman" w:hAnsi="Times New Roman" w:cs="Times New Roman"/>
          <w:b/>
          <w:sz w:val="24"/>
          <w:szCs w:val="24"/>
          <w:u w:val="single"/>
        </w:rPr>
        <w:t>H</w:t>
      </w:r>
      <w:r w:rsidR="00DE7AF5" w:rsidRPr="00DE7AF5">
        <w:rPr>
          <w:rFonts w:ascii="Times New Roman" w:hAnsi="Times New Roman" w:cs="Times New Roman"/>
          <w:b/>
          <w:sz w:val="24"/>
          <w:szCs w:val="24"/>
          <w:u w:val="single"/>
        </w:rPr>
        <w:t xml:space="preserve">.  </w:t>
      </w:r>
      <w:r w:rsidR="00547E2C" w:rsidRPr="00DE7AF5">
        <w:rPr>
          <w:rFonts w:ascii="Times New Roman" w:hAnsi="Times New Roman" w:cs="Times New Roman"/>
          <w:b/>
          <w:sz w:val="24"/>
          <w:szCs w:val="24"/>
          <w:u w:val="single"/>
        </w:rPr>
        <w:t>PROCUREMENT AND CONTRACTOR OVERSIGHT</w:t>
      </w:r>
      <w:r w:rsidR="00547E2C">
        <w:rPr>
          <w:rFonts w:ascii="Times New Roman" w:hAnsi="Times New Roman" w:cs="Times New Roman"/>
          <w:sz w:val="24"/>
          <w:szCs w:val="24"/>
        </w:rPr>
        <w:t>, if applicable</w:t>
      </w:r>
    </w:p>
    <w:p w14:paraId="498AD5CA" w14:textId="77777777" w:rsidR="000E453F" w:rsidRDefault="000E453F" w:rsidP="007D56BB">
      <w:pPr>
        <w:rPr>
          <w:rFonts w:ascii="Times New Roman" w:hAnsi="Times New Roman" w:cs="Times New Roman"/>
          <w:i/>
          <w:sz w:val="24"/>
          <w:szCs w:val="24"/>
        </w:rPr>
      </w:pPr>
      <w:r>
        <w:rPr>
          <w:rFonts w:ascii="Times New Roman" w:hAnsi="Times New Roman" w:cs="Times New Roman"/>
          <w:i/>
          <w:sz w:val="24"/>
          <w:szCs w:val="24"/>
          <w:u w:val="single"/>
        </w:rPr>
        <w:t>Instructions</w:t>
      </w:r>
      <w:r>
        <w:rPr>
          <w:rFonts w:ascii="Times New Roman" w:hAnsi="Times New Roman" w:cs="Times New Roman"/>
          <w:i/>
          <w:sz w:val="24"/>
          <w:szCs w:val="24"/>
        </w:rPr>
        <w:t xml:space="preserve">:  If the PJ procured the services of a contractor to administer its rental compliance program, the PJ must adhere to the procurement requirements of 2 CFR part 200.  The HOME regulations at </w:t>
      </w:r>
      <w:r>
        <w:rPr>
          <w:rFonts w:ascii="Times New Roman" w:hAnsi="Times New Roman" w:cs="Times New Roman"/>
          <w:i/>
          <w:sz w:val="24"/>
          <w:szCs w:val="24"/>
          <w:u w:val="single"/>
        </w:rPr>
        <w:t xml:space="preserve">24 CFR 92.504(b) </w:t>
      </w:r>
      <w:r w:rsidRPr="000E453F">
        <w:rPr>
          <w:rFonts w:ascii="Times New Roman" w:hAnsi="Times New Roman" w:cs="Times New Roman"/>
          <w:i/>
          <w:sz w:val="24"/>
          <w:szCs w:val="24"/>
        </w:rPr>
        <w:t>require the PJ to execute a written agreement with the contractor.  Reviewers must complete the following Exhibits:  Exh</w:t>
      </w:r>
      <w:r w:rsidR="008E7FBF">
        <w:rPr>
          <w:rFonts w:ascii="Times New Roman" w:hAnsi="Times New Roman" w:cs="Times New Roman"/>
          <w:i/>
          <w:sz w:val="24"/>
          <w:szCs w:val="24"/>
        </w:rPr>
        <w:t>ib</w:t>
      </w:r>
      <w:r w:rsidRPr="000E453F">
        <w:rPr>
          <w:rFonts w:ascii="Times New Roman" w:hAnsi="Times New Roman" w:cs="Times New Roman"/>
          <w:i/>
          <w:sz w:val="24"/>
          <w:szCs w:val="24"/>
        </w:rPr>
        <w:t>it 7-34, Guide for Review of Contractor Written Agreement</w:t>
      </w:r>
      <w:r w:rsidR="008E7FBF">
        <w:rPr>
          <w:rFonts w:ascii="Times New Roman" w:hAnsi="Times New Roman" w:cs="Times New Roman"/>
          <w:i/>
          <w:sz w:val="24"/>
          <w:szCs w:val="24"/>
        </w:rPr>
        <w:t xml:space="preserve"> </w:t>
      </w:r>
      <w:r>
        <w:rPr>
          <w:rFonts w:ascii="Times New Roman" w:hAnsi="Times New Roman" w:cs="Times New Roman"/>
          <w:b/>
          <w:sz w:val="24"/>
          <w:szCs w:val="24"/>
        </w:rPr>
        <w:t xml:space="preserve">and </w:t>
      </w:r>
      <w:r>
        <w:rPr>
          <w:rFonts w:ascii="Times New Roman" w:hAnsi="Times New Roman" w:cs="Times New Roman"/>
          <w:i/>
          <w:sz w:val="24"/>
          <w:szCs w:val="24"/>
        </w:rPr>
        <w:t>Exhibit 34-3, Guide for Review of Procurement.</w:t>
      </w:r>
    </w:p>
    <w:p w14:paraId="0A2B6A68" w14:textId="3BED11A7" w:rsidR="00163A86" w:rsidRDefault="00531B54" w:rsidP="00163A86">
      <w:pPr>
        <w:rPr>
          <w:rFonts w:ascii="Times New Roman" w:hAnsi="Times New Roman" w:cs="Times New Roman"/>
          <w:sz w:val="24"/>
          <w:szCs w:val="24"/>
        </w:rPr>
      </w:pPr>
      <w:r>
        <w:rPr>
          <w:rFonts w:ascii="Times New Roman" w:hAnsi="Times New Roman" w:cs="Times New Roman"/>
          <w:sz w:val="24"/>
          <w:szCs w:val="24"/>
        </w:rPr>
        <w:t>26</w:t>
      </w:r>
      <w:r w:rsidR="00163A86" w:rsidRPr="00DB7004">
        <w:rPr>
          <w:rFonts w:ascii="Times New Roman" w:hAnsi="Times New Roman" w:cs="Times New Roman"/>
          <w:sz w:val="24"/>
          <w:szCs w:val="24"/>
        </w:rPr>
        <w:t>.</w:t>
      </w:r>
      <w:r w:rsidR="002E1E57">
        <w:rPr>
          <w:rFonts w:ascii="Times New Roman" w:hAnsi="Times New Roman" w:cs="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56"/>
        <w:gridCol w:w="1254"/>
      </w:tblGrid>
      <w:tr w:rsidR="00163A86" w:rsidRPr="00DB7004" w14:paraId="759C36DD" w14:textId="77777777" w:rsidTr="00163A86">
        <w:tc>
          <w:tcPr>
            <w:tcW w:w="7756" w:type="dxa"/>
            <w:tcBorders>
              <w:bottom w:val="single" w:sz="4" w:space="0" w:color="auto"/>
            </w:tcBorders>
          </w:tcPr>
          <w:p w14:paraId="3E9DCD81" w14:textId="77777777" w:rsidR="00163A86" w:rsidRPr="00DB7004" w:rsidRDefault="00163A86" w:rsidP="00163A8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Ensure contractors are not excluded, disqualified or otherwise ineligible (e.g., suspension, debarment, or limited denial of participation) for Federal procurement and non</w:t>
            </w:r>
            <w:r>
              <w:t>-</w:t>
            </w:r>
            <w:r w:rsidRPr="00DB7004">
              <w:t>procurement programs at the time of contract execution or during the period of project work?      [24 CFR 92.350(a) and 24 CFR 85.35]</w:t>
            </w:r>
          </w:p>
        </w:tc>
        <w:tc>
          <w:tcPr>
            <w:tcW w:w="1254" w:type="dxa"/>
            <w:tcBorders>
              <w:bottom w:val="single" w:sz="4" w:space="0" w:color="auto"/>
            </w:tcBorders>
          </w:tcPr>
          <w:tbl>
            <w:tblPr>
              <w:tblpPr w:leftFromText="180" w:rightFromText="180" w:vertAnchor="text" w:horzAnchor="page" w:tblpX="916" w:tblpY="-83"/>
              <w:tblOverlap w:val="never"/>
              <w:tblW w:w="0" w:type="auto"/>
              <w:tblLook w:val="0000" w:firstRow="0" w:lastRow="0" w:firstColumn="0" w:lastColumn="0" w:noHBand="0" w:noVBand="0"/>
            </w:tblPr>
            <w:tblGrid>
              <w:gridCol w:w="639"/>
              <w:gridCol w:w="605"/>
            </w:tblGrid>
            <w:tr w:rsidR="00163A86" w:rsidRPr="00DB7004" w14:paraId="586529F9" w14:textId="77777777" w:rsidTr="00163A86">
              <w:tc>
                <w:tcPr>
                  <w:tcW w:w="644" w:type="dxa"/>
                  <w:tcBorders>
                    <w:top w:val="single" w:sz="4" w:space="0" w:color="auto"/>
                  </w:tcBorders>
                </w:tcPr>
                <w:p w14:paraId="46E1B0C5" w14:textId="77777777" w:rsidR="00163A86" w:rsidRPr="00DB7004" w:rsidRDefault="00163A86" w:rsidP="00163A8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tcBorders>
                </w:tcPr>
                <w:p w14:paraId="5B47466A" w14:textId="77777777" w:rsidR="00163A86" w:rsidRPr="00DB7004" w:rsidRDefault="00163A86" w:rsidP="00163A8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163A86" w:rsidRPr="00DB7004" w14:paraId="1C1A0654" w14:textId="77777777" w:rsidTr="00163A86">
              <w:tc>
                <w:tcPr>
                  <w:tcW w:w="644" w:type="dxa"/>
                </w:tcPr>
                <w:p w14:paraId="3C080AA7" w14:textId="77777777" w:rsidR="00163A86" w:rsidRPr="00DB7004" w:rsidRDefault="00163A86" w:rsidP="00163A8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tcPr>
                <w:p w14:paraId="1B8D704D" w14:textId="77777777" w:rsidR="00163A86" w:rsidRPr="00DB7004" w:rsidRDefault="00163A86" w:rsidP="00163A8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2D717B84" w14:textId="77777777" w:rsidR="00163A86" w:rsidRPr="00DB7004" w:rsidRDefault="00163A86" w:rsidP="00163A8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63A86" w:rsidRPr="00DB7004" w14:paraId="487FBD17" w14:textId="77777777" w:rsidTr="00163A86">
        <w:trPr>
          <w:cantSplit/>
        </w:trPr>
        <w:tc>
          <w:tcPr>
            <w:tcW w:w="9010" w:type="dxa"/>
            <w:gridSpan w:val="2"/>
            <w:tcBorders>
              <w:bottom w:val="nil"/>
            </w:tcBorders>
          </w:tcPr>
          <w:p w14:paraId="04F1BA2B" w14:textId="77777777" w:rsidR="00163A86" w:rsidRPr="00DB7004" w:rsidRDefault="00163A86" w:rsidP="00163A8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rPr>
                <w:b/>
                <w:bCs/>
              </w:rPr>
              <w:t>Comments:</w:t>
            </w:r>
          </w:p>
        </w:tc>
      </w:tr>
      <w:tr w:rsidR="00163A86" w:rsidRPr="00DB7004" w14:paraId="3201BBAA" w14:textId="77777777" w:rsidTr="00163A86">
        <w:trPr>
          <w:cantSplit/>
          <w:trHeight w:val="575"/>
        </w:trPr>
        <w:tc>
          <w:tcPr>
            <w:tcW w:w="9010" w:type="dxa"/>
            <w:gridSpan w:val="2"/>
            <w:tcBorders>
              <w:top w:val="nil"/>
            </w:tcBorders>
          </w:tcPr>
          <w:p w14:paraId="67860168" w14:textId="77777777" w:rsidR="00163A86" w:rsidRPr="00DB7004" w:rsidRDefault="00163A86" w:rsidP="00163A8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w:t>
            </w:r>
          </w:p>
          <w:p w14:paraId="1AF0DBC2" w14:textId="77777777" w:rsidR="00163A86" w:rsidRPr="00DB7004" w:rsidRDefault="00163A86" w:rsidP="00163A8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u w:val="single"/>
              </w:rPr>
            </w:pPr>
            <w:r w:rsidRPr="00DB7004">
              <w:t xml:space="preserve">                       </w:t>
            </w:r>
            <w:r w:rsidRPr="00DB7004">
              <w:rPr>
                <w:b/>
              </w:rPr>
              <w:t xml:space="preserve">Contractor Name: </w:t>
            </w:r>
            <w:r w:rsidRPr="00DB7004">
              <w:rPr>
                <w:b/>
                <w:u w:val="single"/>
              </w:rPr>
              <w:t>___________________________________</w:t>
            </w:r>
          </w:p>
          <w:p w14:paraId="252B6750" w14:textId="77777777" w:rsidR="00163A86" w:rsidRPr="00DB7004" w:rsidRDefault="00163A86" w:rsidP="00163A8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rPr>
                <w:b/>
                <w:u w:val="single"/>
              </w:rPr>
            </w:pPr>
            <w:r w:rsidRPr="00DB7004">
              <w:rPr>
                <w:b/>
              </w:rPr>
              <w:t xml:space="preserve">                       </w:t>
            </w:r>
            <w:r>
              <w:rPr>
                <w:b/>
              </w:rPr>
              <w:t>SAMS</w:t>
            </w:r>
            <w:r w:rsidRPr="00DB7004">
              <w:rPr>
                <w:b/>
              </w:rPr>
              <w:t xml:space="preserve"> Date: </w:t>
            </w:r>
            <w:r w:rsidRPr="00DB7004">
              <w:rPr>
                <w:b/>
                <w:u w:val="single"/>
              </w:rPr>
              <w:t>___________________________________</w:t>
            </w:r>
          </w:p>
          <w:p w14:paraId="0D2726A2" w14:textId="77777777" w:rsidR="00163A86" w:rsidRPr="00DB7004" w:rsidRDefault="00163A86" w:rsidP="00163A8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bl>
    <w:p w14:paraId="0789460C" w14:textId="77777777" w:rsidR="00D179F7" w:rsidRDefault="00D179F7" w:rsidP="00547E2C">
      <w:pPr>
        <w:rPr>
          <w:rFonts w:ascii="Times New Roman" w:hAnsi="Times New Roman" w:cs="Times New Roman"/>
          <w:sz w:val="24"/>
          <w:szCs w:val="24"/>
        </w:rPr>
      </w:pPr>
    </w:p>
    <w:p w14:paraId="3850F34E" w14:textId="11887052" w:rsidR="00163A86" w:rsidRPr="00DB7004" w:rsidRDefault="00531B54" w:rsidP="00163A86">
      <w:pPr>
        <w:rPr>
          <w:rFonts w:ascii="Times New Roman" w:hAnsi="Times New Roman" w:cs="Times New Roman"/>
          <w:sz w:val="24"/>
          <w:szCs w:val="24"/>
        </w:rPr>
      </w:pPr>
      <w:r>
        <w:rPr>
          <w:rFonts w:ascii="Times New Roman" w:hAnsi="Times New Roman" w:cs="Times New Roman"/>
          <w:sz w:val="24"/>
          <w:szCs w:val="24"/>
        </w:rPr>
        <w:t>27</w:t>
      </w:r>
      <w:r w:rsidR="00163A86" w:rsidRPr="00DB7004">
        <w:rPr>
          <w:rFonts w:ascii="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6"/>
        <w:gridCol w:w="1254"/>
      </w:tblGrid>
      <w:tr w:rsidR="00163A86" w:rsidRPr="00DB7004" w14:paraId="3338D4E0" w14:textId="77777777" w:rsidTr="00163A86">
        <w:tc>
          <w:tcPr>
            <w:tcW w:w="7756" w:type="dxa"/>
            <w:tcBorders>
              <w:top w:val="single" w:sz="4" w:space="0" w:color="auto"/>
              <w:left w:val="single" w:sz="4" w:space="0" w:color="auto"/>
              <w:bottom w:val="single" w:sz="4" w:space="0" w:color="auto"/>
              <w:right w:val="single" w:sz="4" w:space="0" w:color="auto"/>
            </w:tcBorders>
            <w:hideMark/>
          </w:tcPr>
          <w:p w14:paraId="1492D2FA" w14:textId="77777777" w:rsidR="00163A86" w:rsidRPr="00DB7004" w:rsidRDefault="00163A86" w:rsidP="00163A86">
            <w:pPr>
              <w:keepNext/>
              <w:keepLines/>
              <w:rPr>
                <w:rFonts w:ascii="Times New Roman" w:hAnsi="Times New Roman" w:cs="Times New Roman"/>
                <w:sz w:val="24"/>
                <w:szCs w:val="24"/>
              </w:rPr>
            </w:pPr>
            <w:r w:rsidRPr="00DB7004">
              <w:rPr>
                <w:rFonts w:ascii="Times New Roman" w:hAnsi="Times New Roman" w:cs="Times New Roman"/>
                <w:sz w:val="24"/>
                <w:szCs w:val="24"/>
              </w:rPr>
              <w:t>Was a final inspection performed? [24 CFR 92.251(a) and 24 CFR 85.36(b)(2)]</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9"/>
              <w:gridCol w:w="605"/>
            </w:tblGrid>
            <w:tr w:rsidR="00163A86" w:rsidRPr="00DB7004" w14:paraId="43B4FE58" w14:textId="77777777" w:rsidTr="00163A86">
              <w:tc>
                <w:tcPr>
                  <w:tcW w:w="644" w:type="dxa"/>
                  <w:tcBorders>
                    <w:top w:val="single" w:sz="4" w:space="0" w:color="auto"/>
                    <w:left w:val="nil"/>
                    <w:bottom w:val="nil"/>
                    <w:right w:val="nil"/>
                  </w:tcBorders>
                  <w:hideMark/>
                </w:tcPr>
                <w:p w14:paraId="5FB479EA" w14:textId="77777777" w:rsidR="00163A86" w:rsidRPr="00DB7004" w:rsidRDefault="00163A86" w:rsidP="00163A8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left w:val="nil"/>
                    <w:bottom w:val="nil"/>
                    <w:right w:val="nil"/>
                  </w:tcBorders>
                  <w:hideMark/>
                </w:tcPr>
                <w:p w14:paraId="29B5EF95" w14:textId="77777777" w:rsidR="00163A86" w:rsidRPr="00DB7004" w:rsidRDefault="00163A86" w:rsidP="00163A8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163A86" w:rsidRPr="00DB7004" w14:paraId="0A71095A" w14:textId="77777777" w:rsidTr="00163A86">
              <w:tc>
                <w:tcPr>
                  <w:tcW w:w="644" w:type="dxa"/>
                  <w:hideMark/>
                </w:tcPr>
                <w:p w14:paraId="118E604C" w14:textId="77777777" w:rsidR="00163A86" w:rsidRPr="00DB7004" w:rsidRDefault="00163A86" w:rsidP="00163A8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1E10ED6C" w14:textId="77777777" w:rsidR="00163A86" w:rsidRPr="00DB7004" w:rsidRDefault="00163A86" w:rsidP="00163A8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2D806F41" w14:textId="77777777" w:rsidR="00163A86" w:rsidRPr="00DB7004" w:rsidRDefault="00163A86" w:rsidP="00163A8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63A86" w:rsidRPr="00DB7004" w14:paraId="33F12571" w14:textId="77777777" w:rsidTr="00163A86">
        <w:trPr>
          <w:cantSplit/>
        </w:trPr>
        <w:tc>
          <w:tcPr>
            <w:tcW w:w="9010" w:type="dxa"/>
            <w:gridSpan w:val="2"/>
            <w:tcBorders>
              <w:top w:val="single" w:sz="4" w:space="0" w:color="auto"/>
              <w:left w:val="single" w:sz="4" w:space="0" w:color="auto"/>
              <w:bottom w:val="nil"/>
              <w:right w:val="single" w:sz="4" w:space="0" w:color="auto"/>
            </w:tcBorders>
            <w:hideMark/>
          </w:tcPr>
          <w:p w14:paraId="264B5B0F" w14:textId="77777777" w:rsidR="00163A86" w:rsidRPr="00DB7004" w:rsidRDefault="00163A86" w:rsidP="00163A8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rPr>
                <w:b/>
                <w:bCs/>
              </w:rPr>
              <w:t>Comments:</w:t>
            </w:r>
          </w:p>
        </w:tc>
      </w:tr>
      <w:tr w:rsidR="00163A86" w:rsidRPr="00DB7004" w14:paraId="7A52AB24" w14:textId="77777777" w:rsidTr="00163A86">
        <w:trPr>
          <w:cantSplit/>
          <w:trHeight w:val="575"/>
        </w:trPr>
        <w:tc>
          <w:tcPr>
            <w:tcW w:w="9010" w:type="dxa"/>
            <w:gridSpan w:val="2"/>
            <w:tcBorders>
              <w:top w:val="nil"/>
              <w:left w:val="single" w:sz="4" w:space="0" w:color="auto"/>
              <w:bottom w:val="single" w:sz="4" w:space="0" w:color="auto"/>
              <w:right w:val="single" w:sz="4" w:space="0" w:color="auto"/>
            </w:tcBorders>
          </w:tcPr>
          <w:p w14:paraId="45363578" w14:textId="77777777" w:rsidR="00163A86" w:rsidRPr="00DB7004" w:rsidRDefault="00163A86" w:rsidP="00163A8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4BAE1921" w14:textId="77777777" w:rsidR="00163A86" w:rsidRPr="00DB7004" w:rsidRDefault="00163A86" w:rsidP="00163A8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Inspected by: _________________________ &amp; Date: _______________</w:t>
            </w:r>
          </w:p>
          <w:p w14:paraId="7106ED56" w14:textId="77777777" w:rsidR="00163A86" w:rsidRPr="00DB7004" w:rsidRDefault="00163A86" w:rsidP="00163A8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31CC0117" w14:textId="77777777" w:rsidR="00163A86" w:rsidRPr="00DB7004" w:rsidRDefault="00163A86" w:rsidP="00163A8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507C7179" w14:textId="14D7E197" w:rsidR="00D179F7" w:rsidRDefault="00D179F7" w:rsidP="00547E2C">
      <w:pPr>
        <w:rPr>
          <w:rFonts w:ascii="Times New Roman" w:hAnsi="Times New Roman" w:cs="Times New Roman"/>
          <w:sz w:val="24"/>
          <w:szCs w:val="24"/>
        </w:rPr>
      </w:pPr>
    </w:p>
    <w:p w14:paraId="0093EF48" w14:textId="77777777" w:rsidR="00FE232F" w:rsidRDefault="00FE232F" w:rsidP="00547E2C">
      <w:pPr>
        <w:rPr>
          <w:rFonts w:ascii="Times New Roman" w:hAnsi="Times New Roman" w:cs="Times New Roman"/>
          <w:sz w:val="24"/>
          <w:szCs w:val="24"/>
        </w:rPr>
      </w:pPr>
    </w:p>
    <w:p w14:paraId="511A104A" w14:textId="3AE73494" w:rsidR="00547E2C" w:rsidRPr="00DB7004" w:rsidRDefault="00F8526D" w:rsidP="00547E2C">
      <w:pPr>
        <w:rPr>
          <w:rFonts w:ascii="Times New Roman" w:hAnsi="Times New Roman" w:cs="Times New Roman"/>
          <w:sz w:val="24"/>
          <w:szCs w:val="24"/>
        </w:rPr>
      </w:pPr>
      <w:r>
        <w:rPr>
          <w:rFonts w:ascii="Times New Roman" w:hAnsi="Times New Roman" w:cs="Times New Roman"/>
          <w:sz w:val="24"/>
          <w:szCs w:val="24"/>
        </w:rPr>
        <w:lastRenderedPageBreak/>
        <w:t>2</w:t>
      </w:r>
      <w:r w:rsidR="00531B54">
        <w:rPr>
          <w:rFonts w:ascii="Times New Roman" w:hAnsi="Times New Roman" w:cs="Times New Roman"/>
          <w:sz w:val="24"/>
          <w:szCs w:val="24"/>
        </w:rPr>
        <w:t>8</w:t>
      </w:r>
      <w:r w:rsidR="00547E2C">
        <w:rPr>
          <w:rFonts w:ascii="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64"/>
        <w:gridCol w:w="1879"/>
      </w:tblGrid>
      <w:tr w:rsidR="00547E2C" w:rsidRPr="00DB7004" w14:paraId="3D720618" w14:textId="77777777" w:rsidTr="00D179F7">
        <w:trPr>
          <w:trHeight w:val="1377"/>
        </w:trPr>
        <w:tc>
          <w:tcPr>
            <w:tcW w:w="7564" w:type="dxa"/>
            <w:tcBorders>
              <w:top w:val="single" w:sz="4" w:space="0" w:color="auto"/>
              <w:left w:val="single" w:sz="4" w:space="0" w:color="auto"/>
              <w:bottom w:val="single" w:sz="4" w:space="0" w:color="auto"/>
              <w:right w:val="single" w:sz="4" w:space="0" w:color="auto"/>
            </w:tcBorders>
            <w:hideMark/>
          </w:tcPr>
          <w:p w14:paraId="6FEFBED9" w14:textId="77777777" w:rsidR="000E453F" w:rsidRDefault="000E453F" w:rsidP="000E453F">
            <w:pPr>
              <w:keepNext/>
              <w:keepLines/>
              <w:rPr>
                <w:rFonts w:ascii="Times New Roman" w:hAnsi="Times New Roman" w:cs="Times New Roman"/>
                <w:sz w:val="24"/>
                <w:szCs w:val="24"/>
              </w:rPr>
            </w:pPr>
            <w:r>
              <w:rPr>
                <w:rFonts w:ascii="Times New Roman" w:hAnsi="Times New Roman" w:cs="Times New Roman"/>
                <w:i/>
                <w:sz w:val="24"/>
                <w:szCs w:val="24"/>
                <w:u w:val="single"/>
              </w:rPr>
              <w:t>If the PJ procured the services of a contractor to administer its rental compliance functions</w:t>
            </w:r>
            <w:r>
              <w:rPr>
                <w:rFonts w:ascii="Times New Roman" w:hAnsi="Times New Roman" w:cs="Times New Roman"/>
                <w:sz w:val="24"/>
                <w:szCs w:val="24"/>
              </w:rPr>
              <w:t xml:space="preserve">, did the PJ adhere to the procurement requirements of </w:t>
            </w:r>
            <w:r w:rsidR="008E7FBF">
              <w:rPr>
                <w:rFonts w:ascii="Times New Roman" w:hAnsi="Times New Roman" w:cs="Times New Roman"/>
                <w:sz w:val="24"/>
                <w:szCs w:val="24"/>
              </w:rPr>
              <w:t xml:space="preserve">      </w:t>
            </w:r>
            <w:r w:rsidRPr="008E7FBF">
              <w:rPr>
                <w:rFonts w:ascii="Times New Roman" w:hAnsi="Times New Roman" w:cs="Times New Roman"/>
                <w:sz w:val="24"/>
                <w:szCs w:val="24"/>
                <w:u w:val="single"/>
              </w:rPr>
              <w:t>2 CFR part 200</w:t>
            </w:r>
            <w:r w:rsidR="008E7FBF">
              <w:rPr>
                <w:rFonts w:ascii="Times New Roman" w:hAnsi="Times New Roman" w:cs="Times New Roman"/>
                <w:sz w:val="24"/>
                <w:szCs w:val="24"/>
                <w:u w:val="single"/>
              </w:rPr>
              <w:t>?</w:t>
            </w:r>
          </w:p>
          <w:p w14:paraId="5B796E1C" w14:textId="6335B0E5" w:rsidR="00547E2C" w:rsidRPr="00DB7004" w:rsidRDefault="00547E2C" w:rsidP="000E453F">
            <w:pPr>
              <w:keepNext/>
              <w:keepLines/>
              <w:rPr>
                <w:rFonts w:ascii="Times New Roman" w:hAnsi="Times New Roman" w:cs="Times New Roman"/>
                <w:sz w:val="24"/>
                <w:szCs w:val="24"/>
              </w:rPr>
            </w:pPr>
            <w:r>
              <w:rPr>
                <w:rFonts w:ascii="Times New Roman" w:hAnsi="Times New Roman" w:cs="Times New Roman"/>
                <w:sz w:val="24"/>
                <w:szCs w:val="24"/>
              </w:rPr>
              <w:t xml:space="preserve"> [24 CFR 92.</w:t>
            </w:r>
            <w:r w:rsidR="000E453F">
              <w:rPr>
                <w:rFonts w:ascii="Times New Roman" w:hAnsi="Times New Roman" w:cs="Times New Roman"/>
                <w:sz w:val="24"/>
                <w:szCs w:val="24"/>
              </w:rPr>
              <w:t>50</w:t>
            </w:r>
            <w:r w:rsidR="00EE4957">
              <w:rPr>
                <w:rFonts w:ascii="Times New Roman" w:hAnsi="Times New Roman" w:cs="Times New Roman"/>
                <w:sz w:val="24"/>
                <w:szCs w:val="24"/>
              </w:rPr>
              <w:t>2</w:t>
            </w:r>
            <w:r w:rsidRPr="00DB7004">
              <w:rPr>
                <w:rFonts w:ascii="Times New Roman" w:hAnsi="Times New Roman" w:cs="Times New Roman"/>
                <w:sz w:val="24"/>
                <w:szCs w:val="24"/>
              </w:rPr>
              <w:t>(</w:t>
            </w:r>
            <w:r w:rsidR="00EE4957">
              <w:rPr>
                <w:rFonts w:ascii="Times New Roman" w:hAnsi="Times New Roman" w:cs="Times New Roman"/>
                <w:sz w:val="24"/>
                <w:szCs w:val="24"/>
              </w:rPr>
              <w:t>c</w:t>
            </w:r>
            <w:r w:rsidR="000E453F">
              <w:rPr>
                <w:rFonts w:ascii="Times New Roman" w:hAnsi="Times New Roman" w:cs="Times New Roman"/>
                <w:sz w:val="24"/>
                <w:szCs w:val="24"/>
              </w:rPr>
              <w:t>)</w:t>
            </w:r>
            <w:r w:rsidRPr="00DB7004">
              <w:rPr>
                <w:rFonts w:ascii="Times New Roman" w:hAnsi="Times New Roman" w:cs="Times New Roman"/>
                <w:sz w:val="24"/>
                <w:szCs w:val="24"/>
              </w:rPr>
              <w:t>]</w:t>
            </w:r>
          </w:p>
        </w:tc>
        <w:tc>
          <w:tcPr>
            <w:tcW w:w="1879"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1869" w:type="dxa"/>
              <w:tblLook w:val="04A0" w:firstRow="1" w:lastRow="0" w:firstColumn="1" w:lastColumn="0" w:noHBand="0" w:noVBand="1"/>
            </w:tblPr>
            <w:tblGrid>
              <w:gridCol w:w="621"/>
              <w:gridCol w:w="618"/>
              <w:gridCol w:w="630"/>
            </w:tblGrid>
            <w:tr w:rsidR="00547E2C" w:rsidRPr="00DB7004" w14:paraId="77E703D0" w14:textId="77777777" w:rsidTr="00D179F7">
              <w:trPr>
                <w:trHeight w:val="359"/>
              </w:trPr>
              <w:tc>
                <w:tcPr>
                  <w:tcW w:w="623" w:type="dxa"/>
                  <w:tcBorders>
                    <w:top w:val="single" w:sz="4" w:space="0" w:color="auto"/>
                    <w:left w:val="nil"/>
                    <w:bottom w:val="nil"/>
                    <w:right w:val="nil"/>
                  </w:tcBorders>
                </w:tcPr>
                <w:p w14:paraId="5C821BEF" w14:textId="77777777" w:rsidR="00547E2C" w:rsidRPr="00DB7004" w:rsidRDefault="00547E2C" w:rsidP="00C0194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23" w:type="dxa"/>
                  <w:tcBorders>
                    <w:top w:val="single" w:sz="4" w:space="0" w:color="auto"/>
                    <w:left w:val="nil"/>
                    <w:bottom w:val="nil"/>
                    <w:right w:val="nil"/>
                  </w:tcBorders>
                </w:tcPr>
                <w:p w14:paraId="06769205" w14:textId="77777777" w:rsidR="00547E2C" w:rsidRPr="00DB7004" w:rsidRDefault="00547E2C" w:rsidP="00C0194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23" w:type="dxa"/>
                  <w:tcBorders>
                    <w:top w:val="single" w:sz="4" w:space="0" w:color="auto"/>
                    <w:left w:val="nil"/>
                    <w:bottom w:val="nil"/>
                    <w:right w:val="nil"/>
                  </w:tcBorders>
                </w:tcPr>
                <w:p w14:paraId="0DCC7667" w14:textId="77777777" w:rsidR="00547E2C" w:rsidRPr="00DB7004" w:rsidRDefault="00547E2C" w:rsidP="00C0194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547E2C" w:rsidRPr="00DB7004" w14:paraId="6D3245E1" w14:textId="77777777" w:rsidTr="00D179F7">
              <w:trPr>
                <w:trHeight w:val="367"/>
              </w:trPr>
              <w:tc>
                <w:tcPr>
                  <w:tcW w:w="623" w:type="dxa"/>
                </w:tcPr>
                <w:p w14:paraId="748A3DD1" w14:textId="77777777" w:rsidR="00547E2C" w:rsidRPr="00DB7004" w:rsidRDefault="00547E2C" w:rsidP="00C0194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23" w:type="dxa"/>
                </w:tcPr>
                <w:p w14:paraId="7672737B" w14:textId="77777777" w:rsidR="00547E2C" w:rsidRPr="00DB7004" w:rsidRDefault="00547E2C" w:rsidP="00C0194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c>
                <w:tcPr>
                  <w:tcW w:w="623" w:type="dxa"/>
                </w:tcPr>
                <w:p w14:paraId="1FC53FEE" w14:textId="77777777" w:rsidR="00547E2C" w:rsidRPr="00DB7004" w:rsidRDefault="00547E2C" w:rsidP="00C0194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N/A</w:t>
                  </w:r>
                </w:p>
              </w:tc>
            </w:tr>
          </w:tbl>
          <w:p w14:paraId="3CAFC053" w14:textId="77777777" w:rsidR="00547E2C" w:rsidRPr="00DB7004" w:rsidRDefault="00547E2C" w:rsidP="00C0194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547E2C" w:rsidRPr="00DB7004" w14:paraId="6287E9E0" w14:textId="77777777" w:rsidTr="00D179F7">
        <w:trPr>
          <w:cantSplit/>
          <w:trHeight w:val="758"/>
        </w:trPr>
        <w:tc>
          <w:tcPr>
            <w:tcW w:w="9443" w:type="dxa"/>
            <w:gridSpan w:val="2"/>
            <w:tcBorders>
              <w:top w:val="single" w:sz="4" w:space="0" w:color="auto"/>
              <w:left w:val="single" w:sz="4" w:space="0" w:color="auto"/>
              <w:bottom w:val="single" w:sz="4" w:space="0" w:color="auto"/>
              <w:right w:val="single" w:sz="4" w:space="0" w:color="auto"/>
            </w:tcBorders>
            <w:hideMark/>
          </w:tcPr>
          <w:p w14:paraId="5A60ADAB" w14:textId="77777777" w:rsidR="00547E2C" w:rsidRPr="00DB7004" w:rsidRDefault="00547E2C" w:rsidP="00C0194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DB7004">
              <w:rPr>
                <w:b/>
                <w:bCs/>
              </w:rPr>
              <w:t>Comments:</w:t>
            </w:r>
          </w:p>
          <w:p w14:paraId="49F368FD" w14:textId="77777777" w:rsidR="00547E2C" w:rsidRPr="00DB7004" w:rsidRDefault="00547E2C" w:rsidP="00C0194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Cs/>
              </w:rPr>
            </w:pPr>
          </w:p>
          <w:p w14:paraId="1A0F9305" w14:textId="77777777" w:rsidR="00547E2C" w:rsidRPr="00DB7004" w:rsidRDefault="00547E2C" w:rsidP="00C0194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r w:rsidR="00D179F7" w:rsidRPr="00DB7004" w14:paraId="6CD35A04" w14:textId="77777777" w:rsidTr="00F8526D">
        <w:trPr>
          <w:cantSplit/>
          <w:trHeight w:val="258"/>
        </w:trPr>
        <w:tc>
          <w:tcPr>
            <w:tcW w:w="9443" w:type="dxa"/>
            <w:gridSpan w:val="2"/>
            <w:tcBorders>
              <w:top w:val="single" w:sz="4" w:space="0" w:color="auto"/>
              <w:left w:val="single" w:sz="4" w:space="0" w:color="auto"/>
              <w:bottom w:val="single" w:sz="4" w:space="0" w:color="auto"/>
              <w:right w:val="single" w:sz="4" w:space="0" w:color="auto"/>
            </w:tcBorders>
          </w:tcPr>
          <w:p w14:paraId="13242605" w14:textId="77777777" w:rsidR="00D179F7" w:rsidRPr="00DB7004" w:rsidRDefault="00D179F7" w:rsidP="00C0194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tc>
      </w:tr>
    </w:tbl>
    <w:p w14:paraId="19EC1A1D" w14:textId="77777777" w:rsidR="00850062" w:rsidRDefault="00850062" w:rsidP="000E453F">
      <w:pPr>
        <w:rPr>
          <w:rFonts w:ascii="Times New Roman" w:hAnsi="Times New Roman" w:cs="Times New Roman"/>
          <w:b/>
          <w:sz w:val="24"/>
          <w:szCs w:val="24"/>
          <w:u w:val="single"/>
        </w:rPr>
      </w:pPr>
    </w:p>
    <w:p w14:paraId="5A4780B3" w14:textId="6574BAC2" w:rsidR="00F8526D" w:rsidRPr="00F779EF" w:rsidRDefault="00F8526D" w:rsidP="00F8526D">
      <w:pPr>
        <w:spacing w:after="0"/>
        <w:rPr>
          <w:rFonts w:ascii="Times New Roman" w:hAnsi="Times New Roman" w:cs="Times New Roman"/>
          <w:sz w:val="24"/>
          <w:szCs w:val="24"/>
        </w:rPr>
      </w:pPr>
      <w:r>
        <w:rPr>
          <w:rFonts w:ascii="Times New Roman" w:hAnsi="Times New Roman" w:cs="Times New Roman"/>
          <w:sz w:val="24"/>
          <w:szCs w:val="24"/>
        </w:rPr>
        <w:t>2</w:t>
      </w:r>
      <w:r w:rsidR="00531B54">
        <w:rPr>
          <w:rFonts w:ascii="Times New Roman" w:hAnsi="Times New Roman" w:cs="Times New Roman"/>
          <w:sz w:val="24"/>
          <w:szCs w:val="24"/>
        </w:rPr>
        <w:t>9</w:t>
      </w:r>
      <w:r w:rsidRPr="00F779EF">
        <w:rPr>
          <w:rFonts w:ascii="Times New Roman" w:hAnsi="Times New Roman" w:cs="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F8526D" w:rsidRPr="00F779EF" w14:paraId="08A907FA" w14:textId="77777777" w:rsidTr="004B2755">
        <w:trPr>
          <w:cantSplit/>
          <w:trHeight w:val="432"/>
        </w:trPr>
        <w:tc>
          <w:tcPr>
            <w:tcW w:w="9010" w:type="dxa"/>
            <w:gridSpan w:val="2"/>
            <w:tcBorders>
              <w:bottom w:val="single" w:sz="4" w:space="0" w:color="auto"/>
            </w:tcBorders>
          </w:tcPr>
          <w:p w14:paraId="042132DD"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779EF">
              <w:rPr>
                <w:rFonts w:ascii="Times New Roman" w:eastAsia="Times New Roman" w:hAnsi="Times New Roman" w:cs="Times New Roman"/>
                <w:b/>
                <w:sz w:val="24"/>
                <w:szCs w:val="24"/>
              </w:rPr>
              <w:t>New Construction only</w:t>
            </w:r>
            <w:r w:rsidRPr="00F779EF">
              <w:rPr>
                <w:rFonts w:ascii="Times New Roman" w:eastAsia="Times New Roman" w:hAnsi="Times New Roman" w:cs="Times New Roman"/>
                <w:sz w:val="24"/>
                <w:szCs w:val="24"/>
              </w:rPr>
              <w:t>:</w:t>
            </w:r>
          </w:p>
        </w:tc>
      </w:tr>
      <w:tr w:rsidR="00F8526D" w:rsidRPr="00F779EF" w14:paraId="32F0956D" w14:textId="77777777" w:rsidTr="004B2755">
        <w:trPr>
          <w:trHeight w:hRule="exact" w:val="634"/>
        </w:trPr>
        <w:tc>
          <w:tcPr>
            <w:tcW w:w="7385" w:type="dxa"/>
            <w:tcBorders>
              <w:bottom w:val="single" w:sz="4" w:space="0" w:color="auto"/>
            </w:tcBorders>
          </w:tcPr>
          <w:p w14:paraId="57A3C46E" w14:textId="77777777" w:rsidR="00F8526D" w:rsidRPr="00F779EF" w:rsidRDefault="00F8526D" w:rsidP="004B2755">
            <w:pPr>
              <w:widowControl w:val="0"/>
              <w:spacing w:after="0" w:line="240" w:lineRule="auto"/>
              <w:ind w:left="365" w:hanging="365"/>
              <w:rPr>
                <w:rFonts w:ascii="Times New Roman" w:eastAsia="Times New Roman" w:hAnsi="Times New Roman" w:cs="Times New Roman"/>
                <w:sz w:val="24"/>
                <w:szCs w:val="24"/>
              </w:rPr>
            </w:pPr>
            <w:r w:rsidRPr="00F779EF">
              <w:rPr>
                <w:rFonts w:ascii="Times New Roman" w:eastAsia="Times New Roman" w:hAnsi="Times New Roman" w:cs="Times New Roman"/>
                <w:sz w:val="24"/>
                <w:szCs w:val="24"/>
              </w:rPr>
              <w:t>a.   Was a pre-construction meeting held?</w:t>
            </w:r>
          </w:p>
          <w:p w14:paraId="40B39C28"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65"/>
              <w:rPr>
                <w:rFonts w:ascii="Times New Roman" w:eastAsia="Times New Roman" w:hAnsi="Times New Roman" w:cs="Times New Roman"/>
                <w:sz w:val="24"/>
                <w:szCs w:val="24"/>
              </w:rPr>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8526D" w:rsidRPr="00F779EF" w14:paraId="5F676777" w14:textId="77777777" w:rsidTr="004B2755">
              <w:trPr>
                <w:trHeight w:val="170"/>
              </w:trPr>
              <w:tc>
                <w:tcPr>
                  <w:tcW w:w="425" w:type="dxa"/>
                </w:tcPr>
                <w:p w14:paraId="457A8F76"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sz w:val="24"/>
                      <w:szCs w:val="24"/>
                    </w:rPr>
                  </w:pPr>
                  <w:r w:rsidRPr="00F779EF">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779EF">
                    <w:rPr>
                      <w:rFonts w:ascii="Times New Roman" w:eastAsia="Times New Roman" w:hAnsi="Times New Roman" w:cs="Times New Roman"/>
                      <w:sz w:val="24"/>
                      <w:szCs w:val="24"/>
                    </w:rPr>
                    <w:instrText xml:space="preserve"> FORMCHECKBOX </w:instrText>
                  </w:r>
                  <w:r w:rsidR="00B70C50">
                    <w:rPr>
                      <w:rFonts w:ascii="Times New Roman" w:eastAsia="Times New Roman" w:hAnsi="Times New Roman" w:cs="Times New Roman"/>
                      <w:sz w:val="24"/>
                      <w:szCs w:val="24"/>
                    </w:rPr>
                  </w:r>
                  <w:r w:rsidR="00B70C50">
                    <w:rPr>
                      <w:rFonts w:ascii="Times New Roman" w:eastAsia="Times New Roman" w:hAnsi="Times New Roman" w:cs="Times New Roman"/>
                      <w:sz w:val="24"/>
                      <w:szCs w:val="24"/>
                    </w:rPr>
                    <w:fldChar w:fldCharType="separate"/>
                  </w:r>
                  <w:r w:rsidRPr="00F779EF">
                    <w:rPr>
                      <w:rFonts w:ascii="Times New Roman" w:eastAsia="Times New Roman" w:hAnsi="Times New Roman" w:cs="Times New Roman"/>
                      <w:sz w:val="24"/>
                      <w:szCs w:val="24"/>
                    </w:rPr>
                    <w:fldChar w:fldCharType="end"/>
                  </w:r>
                </w:p>
              </w:tc>
              <w:tc>
                <w:tcPr>
                  <w:tcW w:w="576" w:type="dxa"/>
                </w:tcPr>
                <w:p w14:paraId="09DE6F0C"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sz w:val="24"/>
                      <w:szCs w:val="24"/>
                    </w:rPr>
                  </w:pPr>
                  <w:r w:rsidRPr="00F779EF">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779EF">
                    <w:rPr>
                      <w:rFonts w:ascii="Times New Roman" w:eastAsia="Times New Roman" w:hAnsi="Times New Roman" w:cs="Times New Roman"/>
                      <w:sz w:val="24"/>
                      <w:szCs w:val="24"/>
                    </w:rPr>
                    <w:instrText xml:space="preserve"> FORMCHECKBOX </w:instrText>
                  </w:r>
                  <w:r w:rsidR="00B70C50">
                    <w:rPr>
                      <w:rFonts w:ascii="Times New Roman" w:eastAsia="Times New Roman" w:hAnsi="Times New Roman" w:cs="Times New Roman"/>
                      <w:sz w:val="24"/>
                      <w:szCs w:val="24"/>
                    </w:rPr>
                  </w:r>
                  <w:r w:rsidR="00B70C50">
                    <w:rPr>
                      <w:rFonts w:ascii="Times New Roman" w:eastAsia="Times New Roman" w:hAnsi="Times New Roman" w:cs="Times New Roman"/>
                      <w:sz w:val="24"/>
                      <w:szCs w:val="24"/>
                    </w:rPr>
                    <w:fldChar w:fldCharType="separate"/>
                  </w:r>
                  <w:r w:rsidRPr="00F779EF">
                    <w:rPr>
                      <w:rFonts w:ascii="Times New Roman" w:eastAsia="Times New Roman" w:hAnsi="Times New Roman" w:cs="Times New Roman"/>
                      <w:sz w:val="24"/>
                      <w:szCs w:val="24"/>
                    </w:rPr>
                    <w:fldChar w:fldCharType="end"/>
                  </w:r>
                </w:p>
              </w:tc>
              <w:tc>
                <w:tcPr>
                  <w:tcW w:w="606" w:type="dxa"/>
                </w:tcPr>
                <w:p w14:paraId="3556D648"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sz w:val="24"/>
                      <w:szCs w:val="24"/>
                    </w:rPr>
                  </w:pPr>
                  <w:r w:rsidRPr="00F779EF">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779EF">
                    <w:rPr>
                      <w:rFonts w:ascii="Times New Roman" w:eastAsia="Times New Roman" w:hAnsi="Times New Roman" w:cs="Times New Roman"/>
                      <w:sz w:val="24"/>
                      <w:szCs w:val="24"/>
                    </w:rPr>
                    <w:instrText xml:space="preserve"> FORMCHECKBOX </w:instrText>
                  </w:r>
                  <w:r w:rsidR="00B70C50">
                    <w:rPr>
                      <w:rFonts w:ascii="Times New Roman" w:eastAsia="Times New Roman" w:hAnsi="Times New Roman" w:cs="Times New Roman"/>
                      <w:sz w:val="24"/>
                      <w:szCs w:val="24"/>
                    </w:rPr>
                  </w:r>
                  <w:r w:rsidR="00B70C50">
                    <w:rPr>
                      <w:rFonts w:ascii="Times New Roman" w:eastAsia="Times New Roman" w:hAnsi="Times New Roman" w:cs="Times New Roman"/>
                      <w:sz w:val="24"/>
                      <w:szCs w:val="24"/>
                    </w:rPr>
                    <w:fldChar w:fldCharType="separate"/>
                  </w:r>
                  <w:r w:rsidRPr="00F779EF">
                    <w:rPr>
                      <w:rFonts w:ascii="Times New Roman" w:eastAsia="Times New Roman" w:hAnsi="Times New Roman" w:cs="Times New Roman"/>
                      <w:sz w:val="24"/>
                      <w:szCs w:val="24"/>
                    </w:rPr>
                    <w:fldChar w:fldCharType="end"/>
                  </w:r>
                </w:p>
              </w:tc>
            </w:tr>
            <w:tr w:rsidR="00F8526D" w:rsidRPr="00F779EF" w14:paraId="276652D2" w14:textId="77777777" w:rsidTr="004B2755">
              <w:trPr>
                <w:trHeight w:val="225"/>
              </w:trPr>
              <w:tc>
                <w:tcPr>
                  <w:tcW w:w="425" w:type="dxa"/>
                </w:tcPr>
                <w:p w14:paraId="1CF91BDF"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b/>
                      <w:bCs/>
                      <w:sz w:val="24"/>
                      <w:szCs w:val="24"/>
                    </w:rPr>
                  </w:pPr>
                  <w:r w:rsidRPr="00F779EF">
                    <w:rPr>
                      <w:rFonts w:ascii="Times New Roman" w:eastAsia="Times New Roman" w:hAnsi="Times New Roman" w:cs="Times New Roman"/>
                      <w:b/>
                      <w:bCs/>
                      <w:sz w:val="24"/>
                      <w:szCs w:val="24"/>
                    </w:rPr>
                    <w:t>Yes</w:t>
                  </w:r>
                </w:p>
              </w:tc>
              <w:tc>
                <w:tcPr>
                  <w:tcW w:w="576" w:type="dxa"/>
                </w:tcPr>
                <w:p w14:paraId="1BAEF31C"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b/>
                      <w:bCs/>
                      <w:sz w:val="24"/>
                      <w:szCs w:val="24"/>
                    </w:rPr>
                  </w:pPr>
                  <w:r w:rsidRPr="00F779EF">
                    <w:rPr>
                      <w:rFonts w:ascii="Times New Roman" w:eastAsia="Times New Roman" w:hAnsi="Times New Roman" w:cs="Times New Roman"/>
                      <w:b/>
                      <w:bCs/>
                      <w:sz w:val="24"/>
                      <w:szCs w:val="24"/>
                    </w:rPr>
                    <w:t>No</w:t>
                  </w:r>
                </w:p>
              </w:tc>
              <w:tc>
                <w:tcPr>
                  <w:tcW w:w="606" w:type="dxa"/>
                </w:tcPr>
                <w:p w14:paraId="21B13C62"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b/>
                      <w:bCs/>
                      <w:sz w:val="24"/>
                      <w:szCs w:val="24"/>
                    </w:rPr>
                  </w:pPr>
                  <w:r w:rsidRPr="00F779EF">
                    <w:rPr>
                      <w:rFonts w:ascii="Times New Roman" w:eastAsia="Times New Roman" w:hAnsi="Times New Roman" w:cs="Times New Roman"/>
                      <w:b/>
                      <w:bCs/>
                      <w:sz w:val="24"/>
                      <w:szCs w:val="24"/>
                    </w:rPr>
                    <w:t>N/A</w:t>
                  </w:r>
                </w:p>
              </w:tc>
            </w:tr>
          </w:tbl>
          <w:p w14:paraId="1B840640"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8526D" w:rsidRPr="00F779EF" w14:paraId="5E98BFB2" w14:textId="77777777" w:rsidTr="004B2755">
        <w:trPr>
          <w:trHeight w:hRule="exact" w:val="640"/>
        </w:trPr>
        <w:tc>
          <w:tcPr>
            <w:tcW w:w="7385" w:type="dxa"/>
            <w:tcBorders>
              <w:bottom w:val="single" w:sz="4" w:space="0" w:color="auto"/>
            </w:tcBorders>
          </w:tcPr>
          <w:p w14:paraId="52A137B6" w14:textId="77777777" w:rsidR="001D04E4"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i/>
                <w:sz w:val="24"/>
                <w:szCs w:val="24"/>
              </w:rPr>
            </w:pPr>
            <w:r w:rsidRPr="00F779EF">
              <w:rPr>
                <w:rFonts w:ascii="Times New Roman" w:eastAsia="Times New Roman" w:hAnsi="Times New Roman" w:cs="Times New Roman"/>
                <w:sz w:val="24"/>
                <w:szCs w:val="24"/>
              </w:rPr>
              <w:t xml:space="preserve">b.   Cost estimate? </w:t>
            </w:r>
            <w:r w:rsidRPr="00F779EF">
              <w:rPr>
                <w:rFonts w:ascii="Times New Roman" w:eastAsia="Times New Roman" w:hAnsi="Times New Roman" w:cs="Times New Roman"/>
                <w:i/>
                <w:sz w:val="24"/>
                <w:szCs w:val="24"/>
              </w:rPr>
              <w:t xml:space="preserve"> </w:t>
            </w:r>
          </w:p>
          <w:p w14:paraId="0DE3150A" w14:textId="04322CA0"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779EF">
              <w:rPr>
                <w:rFonts w:ascii="Times New Roman" w:eastAsia="Times New Roman" w:hAnsi="Times New Roman" w:cs="Times New Roman"/>
                <w:sz w:val="24"/>
                <w:szCs w:val="24"/>
              </w:rPr>
              <w:t xml:space="preserve">      [24 CFR 92.505</w:t>
            </w:r>
            <w:r w:rsidR="00744CCD">
              <w:rPr>
                <w:rFonts w:ascii="Times New Roman" w:eastAsia="Times New Roman" w:hAnsi="Times New Roman" w:cs="Times New Roman"/>
                <w:sz w:val="24"/>
                <w:szCs w:val="24"/>
              </w:rPr>
              <w:t xml:space="preserve"> </w:t>
            </w:r>
            <w:r w:rsidRPr="00F779EF">
              <w:rPr>
                <w:rFonts w:ascii="Times New Roman" w:eastAsia="Times New Roman" w:hAnsi="Times New Roman" w:cs="Times New Roman"/>
                <w:sz w:val="24"/>
                <w:szCs w:val="24"/>
              </w:rPr>
              <w:t xml:space="preserve">and 24 CFR 85.36(f)] </w:t>
            </w:r>
          </w:p>
          <w:p w14:paraId="5BAAE4E4"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365"/>
              <w:rPr>
                <w:rFonts w:ascii="Times New Roman" w:eastAsia="Times New Roman" w:hAnsi="Times New Roman" w:cs="Times New Roman"/>
                <w:sz w:val="24"/>
                <w:szCs w:val="24"/>
              </w:rPr>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8526D" w:rsidRPr="00F779EF" w14:paraId="305F3037" w14:textId="77777777" w:rsidTr="004B2755">
              <w:trPr>
                <w:trHeight w:val="170"/>
              </w:trPr>
              <w:tc>
                <w:tcPr>
                  <w:tcW w:w="425" w:type="dxa"/>
                </w:tcPr>
                <w:p w14:paraId="461BEAE0"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sz w:val="24"/>
                      <w:szCs w:val="24"/>
                    </w:rPr>
                  </w:pPr>
                  <w:r w:rsidRPr="00F779EF">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779EF">
                    <w:rPr>
                      <w:rFonts w:ascii="Times New Roman" w:eastAsia="Times New Roman" w:hAnsi="Times New Roman" w:cs="Times New Roman"/>
                      <w:sz w:val="24"/>
                      <w:szCs w:val="24"/>
                    </w:rPr>
                    <w:instrText xml:space="preserve"> FORMCHECKBOX </w:instrText>
                  </w:r>
                  <w:r w:rsidR="00B70C50">
                    <w:rPr>
                      <w:rFonts w:ascii="Times New Roman" w:eastAsia="Times New Roman" w:hAnsi="Times New Roman" w:cs="Times New Roman"/>
                      <w:sz w:val="24"/>
                      <w:szCs w:val="24"/>
                    </w:rPr>
                  </w:r>
                  <w:r w:rsidR="00B70C50">
                    <w:rPr>
                      <w:rFonts w:ascii="Times New Roman" w:eastAsia="Times New Roman" w:hAnsi="Times New Roman" w:cs="Times New Roman"/>
                      <w:sz w:val="24"/>
                      <w:szCs w:val="24"/>
                    </w:rPr>
                    <w:fldChar w:fldCharType="separate"/>
                  </w:r>
                  <w:r w:rsidRPr="00F779EF">
                    <w:rPr>
                      <w:rFonts w:ascii="Times New Roman" w:eastAsia="Times New Roman" w:hAnsi="Times New Roman" w:cs="Times New Roman"/>
                      <w:sz w:val="24"/>
                      <w:szCs w:val="24"/>
                    </w:rPr>
                    <w:fldChar w:fldCharType="end"/>
                  </w:r>
                </w:p>
              </w:tc>
              <w:tc>
                <w:tcPr>
                  <w:tcW w:w="576" w:type="dxa"/>
                </w:tcPr>
                <w:p w14:paraId="380E6A5E"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sz w:val="24"/>
                      <w:szCs w:val="24"/>
                    </w:rPr>
                  </w:pPr>
                  <w:r w:rsidRPr="00F779EF">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779EF">
                    <w:rPr>
                      <w:rFonts w:ascii="Times New Roman" w:eastAsia="Times New Roman" w:hAnsi="Times New Roman" w:cs="Times New Roman"/>
                      <w:sz w:val="24"/>
                      <w:szCs w:val="24"/>
                    </w:rPr>
                    <w:instrText xml:space="preserve"> FORMCHECKBOX </w:instrText>
                  </w:r>
                  <w:r w:rsidR="00B70C50">
                    <w:rPr>
                      <w:rFonts w:ascii="Times New Roman" w:eastAsia="Times New Roman" w:hAnsi="Times New Roman" w:cs="Times New Roman"/>
                      <w:sz w:val="24"/>
                      <w:szCs w:val="24"/>
                    </w:rPr>
                  </w:r>
                  <w:r w:rsidR="00B70C50">
                    <w:rPr>
                      <w:rFonts w:ascii="Times New Roman" w:eastAsia="Times New Roman" w:hAnsi="Times New Roman" w:cs="Times New Roman"/>
                      <w:sz w:val="24"/>
                      <w:szCs w:val="24"/>
                    </w:rPr>
                    <w:fldChar w:fldCharType="separate"/>
                  </w:r>
                  <w:r w:rsidRPr="00F779EF">
                    <w:rPr>
                      <w:rFonts w:ascii="Times New Roman" w:eastAsia="Times New Roman" w:hAnsi="Times New Roman" w:cs="Times New Roman"/>
                      <w:sz w:val="24"/>
                      <w:szCs w:val="24"/>
                    </w:rPr>
                    <w:fldChar w:fldCharType="end"/>
                  </w:r>
                </w:p>
              </w:tc>
              <w:tc>
                <w:tcPr>
                  <w:tcW w:w="606" w:type="dxa"/>
                </w:tcPr>
                <w:p w14:paraId="1C136D92"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sz w:val="24"/>
                      <w:szCs w:val="24"/>
                    </w:rPr>
                  </w:pPr>
                  <w:r w:rsidRPr="00F779EF">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779EF">
                    <w:rPr>
                      <w:rFonts w:ascii="Times New Roman" w:eastAsia="Times New Roman" w:hAnsi="Times New Roman" w:cs="Times New Roman"/>
                      <w:sz w:val="24"/>
                      <w:szCs w:val="24"/>
                    </w:rPr>
                    <w:instrText xml:space="preserve"> FORMCHECKBOX </w:instrText>
                  </w:r>
                  <w:r w:rsidR="00B70C50">
                    <w:rPr>
                      <w:rFonts w:ascii="Times New Roman" w:eastAsia="Times New Roman" w:hAnsi="Times New Roman" w:cs="Times New Roman"/>
                      <w:sz w:val="24"/>
                      <w:szCs w:val="24"/>
                    </w:rPr>
                  </w:r>
                  <w:r w:rsidR="00B70C50">
                    <w:rPr>
                      <w:rFonts w:ascii="Times New Roman" w:eastAsia="Times New Roman" w:hAnsi="Times New Roman" w:cs="Times New Roman"/>
                      <w:sz w:val="24"/>
                      <w:szCs w:val="24"/>
                    </w:rPr>
                    <w:fldChar w:fldCharType="separate"/>
                  </w:r>
                  <w:r w:rsidRPr="00F779EF">
                    <w:rPr>
                      <w:rFonts w:ascii="Times New Roman" w:eastAsia="Times New Roman" w:hAnsi="Times New Roman" w:cs="Times New Roman"/>
                      <w:sz w:val="24"/>
                      <w:szCs w:val="24"/>
                    </w:rPr>
                    <w:fldChar w:fldCharType="end"/>
                  </w:r>
                </w:p>
              </w:tc>
            </w:tr>
            <w:tr w:rsidR="00F8526D" w:rsidRPr="00F779EF" w14:paraId="2A76DCC0" w14:textId="77777777" w:rsidTr="004B2755">
              <w:trPr>
                <w:trHeight w:val="225"/>
              </w:trPr>
              <w:tc>
                <w:tcPr>
                  <w:tcW w:w="425" w:type="dxa"/>
                </w:tcPr>
                <w:p w14:paraId="4EC96DF8"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b/>
                      <w:bCs/>
                      <w:sz w:val="24"/>
                      <w:szCs w:val="24"/>
                    </w:rPr>
                  </w:pPr>
                  <w:r w:rsidRPr="00F779EF">
                    <w:rPr>
                      <w:rFonts w:ascii="Times New Roman" w:eastAsia="Times New Roman" w:hAnsi="Times New Roman" w:cs="Times New Roman"/>
                      <w:b/>
                      <w:bCs/>
                      <w:sz w:val="24"/>
                      <w:szCs w:val="24"/>
                    </w:rPr>
                    <w:t>Yes</w:t>
                  </w:r>
                </w:p>
              </w:tc>
              <w:tc>
                <w:tcPr>
                  <w:tcW w:w="576" w:type="dxa"/>
                </w:tcPr>
                <w:p w14:paraId="208CA195"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b/>
                      <w:bCs/>
                      <w:sz w:val="24"/>
                      <w:szCs w:val="24"/>
                    </w:rPr>
                  </w:pPr>
                  <w:r w:rsidRPr="00F779EF">
                    <w:rPr>
                      <w:rFonts w:ascii="Times New Roman" w:eastAsia="Times New Roman" w:hAnsi="Times New Roman" w:cs="Times New Roman"/>
                      <w:b/>
                      <w:bCs/>
                      <w:sz w:val="24"/>
                      <w:szCs w:val="24"/>
                    </w:rPr>
                    <w:t>No</w:t>
                  </w:r>
                </w:p>
              </w:tc>
              <w:tc>
                <w:tcPr>
                  <w:tcW w:w="606" w:type="dxa"/>
                </w:tcPr>
                <w:p w14:paraId="4E1F867A"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b/>
                      <w:bCs/>
                      <w:sz w:val="24"/>
                      <w:szCs w:val="24"/>
                    </w:rPr>
                  </w:pPr>
                  <w:r w:rsidRPr="00F779EF">
                    <w:rPr>
                      <w:rFonts w:ascii="Times New Roman" w:eastAsia="Times New Roman" w:hAnsi="Times New Roman" w:cs="Times New Roman"/>
                      <w:b/>
                      <w:bCs/>
                      <w:sz w:val="24"/>
                      <w:szCs w:val="24"/>
                    </w:rPr>
                    <w:t>N/A</w:t>
                  </w:r>
                </w:p>
              </w:tc>
            </w:tr>
          </w:tbl>
          <w:p w14:paraId="2CFF70D7"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8526D" w:rsidRPr="00DB7004" w14:paraId="67B562D9" w14:textId="77777777" w:rsidTr="004B2755">
        <w:trPr>
          <w:cantSplit/>
          <w:trHeight w:val="1313"/>
        </w:trPr>
        <w:tc>
          <w:tcPr>
            <w:tcW w:w="9010" w:type="dxa"/>
            <w:gridSpan w:val="2"/>
          </w:tcPr>
          <w:p w14:paraId="24FEF678" w14:textId="77777777" w:rsidR="00F8526D" w:rsidRPr="00F779EF" w:rsidRDefault="00F8526D" w:rsidP="004B275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779EF">
              <w:rPr>
                <w:rFonts w:ascii="Times New Roman" w:eastAsia="Times New Roman" w:hAnsi="Times New Roman" w:cs="Times New Roman"/>
                <w:b/>
                <w:bCs/>
                <w:sz w:val="24"/>
                <w:szCs w:val="24"/>
              </w:rPr>
              <w:t>Comments:</w:t>
            </w:r>
          </w:p>
          <w:p w14:paraId="64421529" w14:textId="77777777" w:rsidR="00F8526D" w:rsidRPr="00F779EF" w:rsidRDefault="00F8526D" w:rsidP="004B275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779EF">
              <w:rPr>
                <w:rFonts w:ascii="Times New Roman" w:eastAsia="Times New Roman" w:hAnsi="Times New Roman" w:cs="Times New Roman"/>
                <w:b/>
                <w:bCs/>
                <w:sz w:val="24"/>
                <w:szCs w:val="24"/>
              </w:rPr>
              <w:t xml:space="preserve">                 </w:t>
            </w:r>
          </w:p>
          <w:p w14:paraId="5632AF3E" w14:textId="77777777" w:rsidR="00F8526D" w:rsidRPr="00F779EF" w:rsidRDefault="00F8526D" w:rsidP="004B275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779EF">
              <w:rPr>
                <w:rFonts w:ascii="Times New Roman" w:eastAsia="Times New Roman" w:hAnsi="Times New Roman" w:cs="Times New Roman"/>
                <w:b/>
                <w:bCs/>
                <w:sz w:val="24"/>
                <w:szCs w:val="24"/>
              </w:rPr>
              <w:t xml:space="preserve">                  Pre-construction meeting date: ___________________</w:t>
            </w:r>
          </w:p>
          <w:p w14:paraId="7179C632" w14:textId="77777777" w:rsidR="00F8526D" w:rsidRPr="00DB7004" w:rsidRDefault="00F8526D" w:rsidP="004B275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F779EF">
              <w:rPr>
                <w:rFonts w:ascii="Times New Roman" w:eastAsia="Times New Roman" w:hAnsi="Times New Roman" w:cs="Times New Roman"/>
                <w:b/>
                <w:bCs/>
                <w:sz w:val="24"/>
                <w:szCs w:val="24"/>
              </w:rPr>
              <w:t xml:space="preserve">                  Cost estimate: $_________________________________</w:t>
            </w:r>
          </w:p>
        </w:tc>
      </w:tr>
    </w:tbl>
    <w:p w14:paraId="349E143F" w14:textId="77777777" w:rsidR="00F8526D" w:rsidRDefault="00F8526D" w:rsidP="00F8526D">
      <w:pPr>
        <w:spacing w:after="0" w:line="240" w:lineRule="auto"/>
        <w:rPr>
          <w:rFonts w:ascii="Times New Roman" w:eastAsia="Times New Roman" w:hAnsi="Times New Roman" w:cs="Times New Roman"/>
          <w:sz w:val="24"/>
          <w:szCs w:val="24"/>
        </w:rPr>
      </w:pPr>
    </w:p>
    <w:p w14:paraId="2F7B8091" w14:textId="41D28388" w:rsidR="00F8526D" w:rsidRPr="00DB7004" w:rsidRDefault="00531B54" w:rsidP="00F852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F8526D">
        <w:rPr>
          <w:rFonts w:ascii="Times New Roman" w:eastAsia="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F8526D" w:rsidRPr="00DB7004" w14:paraId="0B00C195" w14:textId="77777777" w:rsidTr="004B2755">
        <w:trPr>
          <w:cantSplit/>
          <w:trHeight w:val="432"/>
        </w:trPr>
        <w:tc>
          <w:tcPr>
            <w:tcW w:w="9010" w:type="dxa"/>
            <w:gridSpan w:val="2"/>
            <w:tcBorders>
              <w:bottom w:val="single" w:sz="4" w:space="0" w:color="auto"/>
            </w:tcBorders>
          </w:tcPr>
          <w:p w14:paraId="2FFFFFB0" w14:textId="77777777" w:rsidR="00F8526D" w:rsidRPr="00DB7004" w:rsidRDefault="00F8526D" w:rsidP="004B275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779EF">
              <w:rPr>
                <w:rFonts w:ascii="Times New Roman" w:eastAsia="Times New Roman" w:hAnsi="Times New Roman" w:cs="Times New Roman"/>
                <w:b/>
                <w:sz w:val="24"/>
                <w:szCs w:val="24"/>
              </w:rPr>
              <w:t>Acquisition / Rehabilitation only</w:t>
            </w:r>
            <w:r w:rsidRPr="00DB7004">
              <w:rPr>
                <w:rFonts w:ascii="Times New Roman" w:eastAsia="Times New Roman" w:hAnsi="Times New Roman" w:cs="Times New Roman"/>
                <w:sz w:val="24"/>
                <w:szCs w:val="24"/>
              </w:rPr>
              <w:t>:</w:t>
            </w:r>
          </w:p>
        </w:tc>
      </w:tr>
      <w:tr w:rsidR="00F8526D" w:rsidRPr="00DB7004" w14:paraId="376202F2" w14:textId="77777777" w:rsidTr="004B2755">
        <w:trPr>
          <w:trHeight w:hRule="exact" w:val="634"/>
        </w:trPr>
        <w:tc>
          <w:tcPr>
            <w:tcW w:w="7385" w:type="dxa"/>
            <w:tcBorders>
              <w:bottom w:val="single" w:sz="4" w:space="0" w:color="auto"/>
            </w:tcBorders>
          </w:tcPr>
          <w:p w14:paraId="370F1EE9" w14:textId="13B1C2DC" w:rsidR="00F8526D" w:rsidRPr="00DB7004"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DB7004">
              <w:rPr>
                <w:rFonts w:ascii="Times New Roman" w:eastAsia="Times New Roman" w:hAnsi="Times New Roman" w:cs="Times New Roman"/>
                <w:sz w:val="24"/>
                <w:szCs w:val="24"/>
              </w:rPr>
              <w:t>a.   Were the rehabilitation standards followed?      [24 CFR 92.251(</w:t>
            </w:r>
            <w:r w:rsidR="00744CCD">
              <w:rPr>
                <w:rFonts w:ascii="Times New Roman" w:eastAsia="Times New Roman" w:hAnsi="Times New Roman" w:cs="Times New Roman"/>
                <w:sz w:val="24"/>
                <w:szCs w:val="24"/>
              </w:rPr>
              <w:t>b</w:t>
            </w:r>
            <w:r w:rsidRPr="00DB7004">
              <w:rPr>
                <w:rFonts w:ascii="Times New Roman" w:eastAsia="Times New Roman" w:hAnsi="Times New Roman" w:cs="Times New Roman"/>
                <w:sz w:val="24"/>
                <w:szCs w:val="24"/>
              </w:rPr>
              <w:t>)(1)]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8526D" w:rsidRPr="00DB7004" w14:paraId="1C8B9E33" w14:textId="77777777" w:rsidTr="004B2755">
              <w:trPr>
                <w:trHeight w:val="170"/>
              </w:trPr>
              <w:tc>
                <w:tcPr>
                  <w:tcW w:w="425" w:type="dxa"/>
                </w:tcPr>
                <w:p w14:paraId="5A21A9CF" w14:textId="77777777" w:rsidR="00F8526D" w:rsidRPr="00DB7004"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sz w:val="24"/>
                      <w:szCs w:val="24"/>
                    </w:rPr>
                  </w:pPr>
                  <w:r w:rsidRPr="00DB7004">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B7004">
                    <w:rPr>
                      <w:rFonts w:ascii="Times New Roman" w:eastAsia="Times New Roman" w:hAnsi="Times New Roman" w:cs="Times New Roman"/>
                      <w:sz w:val="24"/>
                      <w:szCs w:val="24"/>
                    </w:rPr>
                    <w:instrText xml:space="preserve"> FORMCHECKBOX </w:instrText>
                  </w:r>
                  <w:r w:rsidR="00B70C50">
                    <w:rPr>
                      <w:rFonts w:ascii="Times New Roman" w:eastAsia="Times New Roman" w:hAnsi="Times New Roman" w:cs="Times New Roman"/>
                      <w:sz w:val="24"/>
                      <w:szCs w:val="24"/>
                    </w:rPr>
                  </w:r>
                  <w:r w:rsidR="00B70C50">
                    <w:rPr>
                      <w:rFonts w:ascii="Times New Roman" w:eastAsia="Times New Roman" w:hAnsi="Times New Roman" w:cs="Times New Roman"/>
                      <w:sz w:val="24"/>
                      <w:szCs w:val="24"/>
                    </w:rPr>
                    <w:fldChar w:fldCharType="separate"/>
                  </w:r>
                  <w:r w:rsidRPr="00DB7004">
                    <w:rPr>
                      <w:rFonts w:ascii="Times New Roman" w:eastAsia="Times New Roman" w:hAnsi="Times New Roman" w:cs="Times New Roman"/>
                      <w:sz w:val="24"/>
                      <w:szCs w:val="24"/>
                    </w:rPr>
                    <w:fldChar w:fldCharType="end"/>
                  </w:r>
                </w:p>
              </w:tc>
              <w:tc>
                <w:tcPr>
                  <w:tcW w:w="576" w:type="dxa"/>
                </w:tcPr>
                <w:p w14:paraId="587C49E2" w14:textId="77777777" w:rsidR="00F8526D" w:rsidRPr="00DB7004"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sz w:val="24"/>
                      <w:szCs w:val="24"/>
                    </w:rPr>
                  </w:pPr>
                  <w:r w:rsidRPr="00DB7004">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B7004">
                    <w:rPr>
                      <w:rFonts w:ascii="Times New Roman" w:eastAsia="Times New Roman" w:hAnsi="Times New Roman" w:cs="Times New Roman"/>
                      <w:sz w:val="24"/>
                      <w:szCs w:val="24"/>
                    </w:rPr>
                    <w:instrText xml:space="preserve"> FORMCHECKBOX </w:instrText>
                  </w:r>
                  <w:r w:rsidR="00B70C50">
                    <w:rPr>
                      <w:rFonts w:ascii="Times New Roman" w:eastAsia="Times New Roman" w:hAnsi="Times New Roman" w:cs="Times New Roman"/>
                      <w:sz w:val="24"/>
                      <w:szCs w:val="24"/>
                    </w:rPr>
                  </w:r>
                  <w:r w:rsidR="00B70C50">
                    <w:rPr>
                      <w:rFonts w:ascii="Times New Roman" w:eastAsia="Times New Roman" w:hAnsi="Times New Roman" w:cs="Times New Roman"/>
                      <w:sz w:val="24"/>
                      <w:szCs w:val="24"/>
                    </w:rPr>
                    <w:fldChar w:fldCharType="separate"/>
                  </w:r>
                  <w:r w:rsidRPr="00DB7004">
                    <w:rPr>
                      <w:rFonts w:ascii="Times New Roman" w:eastAsia="Times New Roman" w:hAnsi="Times New Roman" w:cs="Times New Roman"/>
                      <w:sz w:val="24"/>
                      <w:szCs w:val="24"/>
                    </w:rPr>
                    <w:fldChar w:fldCharType="end"/>
                  </w:r>
                </w:p>
              </w:tc>
              <w:tc>
                <w:tcPr>
                  <w:tcW w:w="606" w:type="dxa"/>
                </w:tcPr>
                <w:p w14:paraId="332B3B38" w14:textId="77777777" w:rsidR="00F8526D" w:rsidRPr="00DB7004"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sz w:val="24"/>
                      <w:szCs w:val="24"/>
                    </w:rPr>
                  </w:pPr>
                  <w:r w:rsidRPr="00DB7004">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DB7004">
                    <w:rPr>
                      <w:rFonts w:ascii="Times New Roman" w:eastAsia="Times New Roman" w:hAnsi="Times New Roman" w:cs="Times New Roman"/>
                      <w:sz w:val="24"/>
                      <w:szCs w:val="24"/>
                    </w:rPr>
                    <w:instrText xml:space="preserve"> FORMCHECKBOX </w:instrText>
                  </w:r>
                  <w:r w:rsidR="00B70C50">
                    <w:rPr>
                      <w:rFonts w:ascii="Times New Roman" w:eastAsia="Times New Roman" w:hAnsi="Times New Roman" w:cs="Times New Roman"/>
                      <w:sz w:val="24"/>
                      <w:szCs w:val="24"/>
                    </w:rPr>
                  </w:r>
                  <w:r w:rsidR="00B70C50">
                    <w:rPr>
                      <w:rFonts w:ascii="Times New Roman" w:eastAsia="Times New Roman" w:hAnsi="Times New Roman" w:cs="Times New Roman"/>
                      <w:sz w:val="24"/>
                      <w:szCs w:val="24"/>
                    </w:rPr>
                    <w:fldChar w:fldCharType="separate"/>
                  </w:r>
                  <w:r w:rsidRPr="00DB7004">
                    <w:rPr>
                      <w:rFonts w:ascii="Times New Roman" w:eastAsia="Times New Roman" w:hAnsi="Times New Roman" w:cs="Times New Roman"/>
                      <w:sz w:val="24"/>
                      <w:szCs w:val="24"/>
                    </w:rPr>
                    <w:fldChar w:fldCharType="end"/>
                  </w:r>
                </w:p>
              </w:tc>
            </w:tr>
            <w:tr w:rsidR="00F8526D" w:rsidRPr="00DB7004" w14:paraId="18C25946" w14:textId="77777777" w:rsidTr="004B2755">
              <w:trPr>
                <w:trHeight w:val="225"/>
              </w:trPr>
              <w:tc>
                <w:tcPr>
                  <w:tcW w:w="425" w:type="dxa"/>
                </w:tcPr>
                <w:p w14:paraId="3340CF9D" w14:textId="77777777" w:rsidR="00F8526D" w:rsidRPr="00DB7004"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b/>
                      <w:bCs/>
                      <w:sz w:val="24"/>
                      <w:szCs w:val="24"/>
                    </w:rPr>
                  </w:pPr>
                  <w:r w:rsidRPr="00DB7004">
                    <w:rPr>
                      <w:rFonts w:ascii="Times New Roman" w:eastAsia="Times New Roman" w:hAnsi="Times New Roman" w:cs="Times New Roman"/>
                      <w:b/>
                      <w:bCs/>
                      <w:sz w:val="24"/>
                      <w:szCs w:val="24"/>
                    </w:rPr>
                    <w:t>Yes</w:t>
                  </w:r>
                </w:p>
              </w:tc>
              <w:tc>
                <w:tcPr>
                  <w:tcW w:w="576" w:type="dxa"/>
                </w:tcPr>
                <w:p w14:paraId="58697FA4" w14:textId="77777777" w:rsidR="00F8526D" w:rsidRPr="00DB7004"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b/>
                      <w:bCs/>
                      <w:sz w:val="24"/>
                      <w:szCs w:val="24"/>
                    </w:rPr>
                  </w:pPr>
                  <w:r w:rsidRPr="00DB7004">
                    <w:rPr>
                      <w:rFonts w:ascii="Times New Roman" w:eastAsia="Times New Roman" w:hAnsi="Times New Roman" w:cs="Times New Roman"/>
                      <w:b/>
                      <w:bCs/>
                      <w:sz w:val="24"/>
                      <w:szCs w:val="24"/>
                    </w:rPr>
                    <w:t>No</w:t>
                  </w:r>
                </w:p>
              </w:tc>
              <w:tc>
                <w:tcPr>
                  <w:tcW w:w="606" w:type="dxa"/>
                </w:tcPr>
                <w:p w14:paraId="6252ACF7" w14:textId="77777777" w:rsidR="00F8526D" w:rsidRPr="00DB7004"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b/>
                      <w:bCs/>
                      <w:sz w:val="24"/>
                      <w:szCs w:val="24"/>
                    </w:rPr>
                  </w:pPr>
                  <w:r w:rsidRPr="00DB7004">
                    <w:rPr>
                      <w:rFonts w:ascii="Times New Roman" w:eastAsia="Times New Roman" w:hAnsi="Times New Roman" w:cs="Times New Roman"/>
                      <w:b/>
                      <w:bCs/>
                      <w:sz w:val="24"/>
                      <w:szCs w:val="24"/>
                    </w:rPr>
                    <w:t>N/A</w:t>
                  </w:r>
                </w:p>
              </w:tc>
            </w:tr>
          </w:tbl>
          <w:p w14:paraId="72E7883A" w14:textId="77777777" w:rsidR="00F8526D" w:rsidRPr="00DB7004"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rPr>
                <w:rFonts w:ascii="Times New Roman" w:eastAsia="Times New Roman" w:hAnsi="Times New Roman" w:cs="Times New Roman"/>
                <w:sz w:val="24"/>
                <w:szCs w:val="24"/>
              </w:rPr>
            </w:pPr>
          </w:p>
        </w:tc>
      </w:tr>
      <w:tr w:rsidR="00F8526D" w:rsidRPr="00DB7004" w14:paraId="04702610" w14:textId="77777777" w:rsidTr="004B2755">
        <w:trPr>
          <w:trHeight w:hRule="exact" w:val="634"/>
        </w:trPr>
        <w:tc>
          <w:tcPr>
            <w:tcW w:w="7385" w:type="dxa"/>
            <w:tcBorders>
              <w:bottom w:val="single" w:sz="4" w:space="0" w:color="auto"/>
            </w:tcBorders>
          </w:tcPr>
          <w:p w14:paraId="4617CAB7" w14:textId="77777777" w:rsidR="00F8526D" w:rsidRPr="00DB7004" w:rsidRDefault="00F8526D" w:rsidP="004B275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DB7004">
              <w:rPr>
                <w:rFonts w:ascii="Times New Roman" w:eastAsia="Times New Roman" w:hAnsi="Times New Roman" w:cs="Times New Roman"/>
                <w:sz w:val="24"/>
                <w:szCs w:val="24"/>
              </w:rPr>
              <w:t>b.   Was a pre-construction meeting held?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8526D" w:rsidRPr="00DB7004" w14:paraId="60E7B80F" w14:textId="77777777" w:rsidTr="004B2755">
              <w:trPr>
                <w:trHeight w:val="170"/>
              </w:trPr>
              <w:tc>
                <w:tcPr>
                  <w:tcW w:w="425" w:type="dxa"/>
                </w:tcPr>
                <w:p w14:paraId="19C8AF4A" w14:textId="77777777" w:rsidR="00F8526D" w:rsidRPr="00DB7004"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sz w:val="24"/>
                      <w:szCs w:val="24"/>
                    </w:rPr>
                  </w:pPr>
                  <w:r w:rsidRPr="00DB7004">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B7004">
                    <w:rPr>
                      <w:rFonts w:ascii="Times New Roman" w:eastAsia="Times New Roman" w:hAnsi="Times New Roman" w:cs="Times New Roman"/>
                      <w:sz w:val="24"/>
                      <w:szCs w:val="24"/>
                    </w:rPr>
                    <w:instrText xml:space="preserve"> FORMCHECKBOX </w:instrText>
                  </w:r>
                  <w:r w:rsidR="00B70C50">
                    <w:rPr>
                      <w:rFonts w:ascii="Times New Roman" w:eastAsia="Times New Roman" w:hAnsi="Times New Roman" w:cs="Times New Roman"/>
                      <w:sz w:val="24"/>
                      <w:szCs w:val="24"/>
                    </w:rPr>
                  </w:r>
                  <w:r w:rsidR="00B70C50">
                    <w:rPr>
                      <w:rFonts w:ascii="Times New Roman" w:eastAsia="Times New Roman" w:hAnsi="Times New Roman" w:cs="Times New Roman"/>
                      <w:sz w:val="24"/>
                      <w:szCs w:val="24"/>
                    </w:rPr>
                    <w:fldChar w:fldCharType="separate"/>
                  </w:r>
                  <w:r w:rsidRPr="00DB7004">
                    <w:rPr>
                      <w:rFonts w:ascii="Times New Roman" w:eastAsia="Times New Roman" w:hAnsi="Times New Roman" w:cs="Times New Roman"/>
                      <w:sz w:val="24"/>
                      <w:szCs w:val="24"/>
                    </w:rPr>
                    <w:fldChar w:fldCharType="end"/>
                  </w:r>
                </w:p>
              </w:tc>
              <w:tc>
                <w:tcPr>
                  <w:tcW w:w="576" w:type="dxa"/>
                </w:tcPr>
                <w:p w14:paraId="42F9776F" w14:textId="77777777" w:rsidR="00F8526D" w:rsidRPr="00DB7004"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sz w:val="24"/>
                      <w:szCs w:val="24"/>
                    </w:rPr>
                  </w:pPr>
                  <w:r w:rsidRPr="00DB7004">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B7004">
                    <w:rPr>
                      <w:rFonts w:ascii="Times New Roman" w:eastAsia="Times New Roman" w:hAnsi="Times New Roman" w:cs="Times New Roman"/>
                      <w:sz w:val="24"/>
                      <w:szCs w:val="24"/>
                    </w:rPr>
                    <w:instrText xml:space="preserve"> FORMCHECKBOX </w:instrText>
                  </w:r>
                  <w:r w:rsidR="00B70C50">
                    <w:rPr>
                      <w:rFonts w:ascii="Times New Roman" w:eastAsia="Times New Roman" w:hAnsi="Times New Roman" w:cs="Times New Roman"/>
                      <w:sz w:val="24"/>
                      <w:szCs w:val="24"/>
                    </w:rPr>
                  </w:r>
                  <w:r w:rsidR="00B70C50">
                    <w:rPr>
                      <w:rFonts w:ascii="Times New Roman" w:eastAsia="Times New Roman" w:hAnsi="Times New Roman" w:cs="Times New Roman"/>
                      <w:sz w:val="24"/>
                      <w:szCs w:val="24"/>
                    </w:rPr>
                    <w:fldChar w:fldCharType="separate"/>
                  </w:r>
                  <w:r w:rsidRPr="00DB7004">
                    <w:rPr>
                      <w:rFonts w:ascii="Times New Roman" w:eastAsia="Times New Roman" w:hAnsi="Times New Roman" w:cs="Times New Roman"/>
                      <w:sz w:val="24"/>
                      <w:szCs w:val="24"/>
                    </w:rPr>
                    <w:fldChar w:fldCharType="end"/>
                  </w:r>
                </w:p>
              </w:tc>
              <w:tc>
                <w:tcPr>
                  <w:tcW w:w="606" w:type="dxa"/>
                </w:tcPr>
                <w:p w14:paraId="7767B716" w14:textId="77777777" w:rsidR="00F8526D" w:rsidRPr="00DB7004"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sz w:val="24"/>
                      <w:szCs w:val="24"/>
                    </w:rPr>
                  </w:pPr>
                  <w:r w:rsidRPr="00DB7004">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DB7004">
                    <w:rPr>
                      <w:rFonts w:ascii="Times New Roman" w:eastAsia="Times New Roman" w:hAnsi="Times New Roman" w:cs="Times New Roman"/>
                      <w:sz w:val="24"/>
                      <w:szCs w:val="24"/>
                    </w:rPr>
                    <w:instrText xml:space="preserve"> FORMCHECKBOX </w:instrText>
                  </w:r>
                  <w:r w:rsidR="00B70C50">
                    <w:rPr>
                      <w:rFonts w:ascii="Times New Roman" w:eastAsia="Times New Roman" w:hAnsi="Times New Roman" w:cs="Times New Roman"/>
                      <w:sz w:val="24"/>
                      <w:szCs w:val="24"/>
                    </w:rPr>
                  </w:r>
                  <w:r w:rsidR="00B70C50">
                    <w:rPr>
                      <w:rFonts w:ascii="Times New Roman" w:eastAsia="Times New Roman" w:hAnsi="Times New Roman" w:cs="Times New Roman"/>
                      <w:sz w:val="24"/>
                      <w:szCs w:val="24"/>
                    </w:rPr>
                    <w:fldChar w:fldCharType="separate"/>
                  </w:r>
                  <w:r w:rsidRPr="00DB7004">
                    <w:rPr>
                      <w:rFonts w:ascii="Times New Roman" w:eastAsia="Times New Roman" w:hAnsi="Times New Roman" w:cs="Times New Roman"/>
                      <w:sz w:val="24"/>
                      <w:szCs w:val="24"/>
                    </w:rPr>
                    <w:fldChar w:fldCharType="end"/>
                  </w:r>
                </w:p>
              </w:tc>
            </w:tr>
            <w:tr w:rsidR="00F8526D" w:rsidRPr="00DB7004" w14:paraId="2F252011" w14:textId="77777777" w:rsidTr="004B2755">
              <w:trPr>
                <w:trHeight w:val="225"/>
              </w:trPr>
              <w:tc>
                <w:tcPr>
                  <w:tcW w:w="425" w:type="dxa"/>
                </w:tcPr>
                <w:p w14:paraId="348CF509" w14:textId="77777777" w:rsidR="00F8526D" w:rsidRPr="00DB7004"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b/>
                      <w:bCs/>
                      <w:sz w:val="24"/>
                      <w:szCs w:val="24"/>
                    </w:rPr>
                  </w:pPr>
                  <w:r w:rsidRPr="00DB7004">
                    <w:rPr>
                      <w:rFonts w:ascii="Times New Roman" w:eastAsia="Times New Roman" w:hAnsi="Times New Roman" w:cs="Times New Roman"/>
                      <w:b/>
                      <w:bCs/>
                      <w:sz w:val="24"/>
                      <w:szCs w:val="24"/>
                    </w:rPr>
                    <w:t>Yes</w:t>
                  </w:r>
                </w:p>
              </w:tc>
              <w:tc>
                <w:tcPr>
                  <w:tcW w:w="576" w:type="dxa"/>
                </w:tcPr>
                <w:p w14:paraId="1EA12F17" w14:textId="77777777" w:rsidR="00F8526D" w:rsidRPr="00DB7004"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b/>
                      <w:bCs/>
                      <w:sz w:val="24"/>
                      <w:szCs w:val="24"/>
                    </w:rPr>
                  </w:pPr>
                  <w:r w:rsidRPr="00DB7004">
                    <w:rPr>
                      <w:rFonts w:ascii="Times New Roman" w:eastAsia="Times New Roman" w:hAnsi="Times New Roman" w:cs="Times New Roman"/>
                      <w:b/>
                      <w:bCs/>
                      <w:sz w:val="24"/>
                      <w:szCs w:val="24"/>
                    </w:rPr>
                    <w:t>No</w:t>
                  </w:r>
                </w:p>
              </w:tc>
              <w:tc>
                <w:tcPr>
                  <w:tcW w:w="606" w:type="dxa"/>
                </w:tcPr>
                <w:p w14:paraId="28985083" w14:textId="77777777" w:rsidR="00F8526D" w:rsidRPr="00DB7004"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b/>
                      <w:bCs/>
                      <w:sz w:val="24"/>
                      <w:szCs w:val="24"/>
                    </w:rPr>
                  </w:pPr>
                  <w:r w:rsidRPr="00DB7004">
                    <w:rPr>
                      <w:rFonts w:ascii="Times New Roman" w:eastAsia="Times New Roman" w:hAnsi="Times New Roman" w:cs="Times New Roman"/>
                      <w:b/>
                      <w:bCs/>
                      <w:sz w:val="24"/>
                      <w:szCs w:val="24"/>
                    </w:rPr>
                    <w:t>N/A</w:t>
                  </w:r>
                </w:p>
                <w:p w14:paraId="76556C2E" w14:textId="77777777" w:rsidR="00F8526D" w:rsidRPr="00DB7004"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b/>
                      <w:bCs/>
                      <w:sz w:val="24"/>
                      <w:szCs w:val="24"/>
                    </w:rPr>
                  </w:pPr>
                </w:p>
                <w:p w14:paraId="46242290" w14:textId="77777777" w:rsidR="00F8526D" w:rsidRPr="00DB7004"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b/>
                      <w:bCs/>
                      <w:sz w:val="24"/>
                      <w:szCs w:val="24"/>
                    </w:rPr>
                  </w:pPr>
                </w:p>
                <w:p w14:paraId="734EBFE8" w14:textId="77777777" w:rsidR="00F8526D" w:rsidRPr="00DB7004"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b/>
                      <w:bCs/>
                      <w:sz w:val="24"/>
                      <w:szCs w:val="24"/>
                    </w:rPr>
                  </w:pPr>
                </w:p>
              </w:tc>
            </w:tr>
          </w:tbl>
          <w:p w14:paraId="3E4BFE86" w14:textId="77777777" w:rsidR="00F8526D" w:rsidRPr="00DB7004"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sz w:val="24"/>
                <w:szCs w:val="24"/>
              </w:rPr>
            </w:pPr>
          </w:p>
        </w:tc>
      </w:tr>
      <w:tr w:rsidR="00F8526D" w:rsidRPr="00DB7004" w14:paraId="30EE5411" w14:textId="77777777" w:rsidTr="004B2755">
        <w:trPr>
          <w:cantSplit/>
          <w:trHeight w:val="683"/>
        </w:trPr>
        <w:tc>
          <w:tcPr>
            <w:tcW w:w="9010" w:type="dxa"/>
            <w:gridSpan w:val="2"/>
          </w:tcPr>
          <w:p w14:paraId="5D70DCF2" w14:textId="77777777" w:rsidR="00F8526D" w:rsidRPr="00DB7004" w:rsidRDefault="00F8526D" w:rsidP="004B275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DB7004">
              <w:rPr>
                <w:rFonts w:ascii="Times New Roman" w:eastAsia="Times New Roman" w:hAnsi="Times New Roman" w:cs="Times New Roman"/>
                <w:b/>
                <w:bCs/>
                <w:sz w:val="24"/>
                <w:szCs w:val="24"/>
              </w:rPr>
              <w:t>Comments:</w:t>
            </w:r>
          </w:p>
          <w:p w14:paraId="4DD92567" w14:textId="77777777" w:rsidR="00F8526D" w:rsidRPr="00DB7004" w:rsidRDefault="00F8526D" w:rsidP="004B275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r w:rsidRPr="00DB7004">
              <w:rPr>
                <w:rFonts w:ascii="Times New Roman" w:eastAsia="Times New Roman" w:hAnsi="Times New Roman" w:cs="Times New Roman"/>
                <w:b/>
                <w:bCs/>
                <w:sz w:val="24"/>
                <w:szCs w:val="24"/>
              </w:rPr>
              <w:t xml:space="preserve">                         Pre-construction meeting date: __________________</w:t>
            </w:r>
          </w:p>
          <w:p w14:paraId="1E7CB311" w14:textId="77777777" w:rsidR="00F8526D" w:rsidRPr="00DB7004" w:rsidRDefault="00F8526D" w:rsidP="004B275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b/>
                <w:bCs/>
                <w:sz w:val="24"/>
                <w:szCs w:val="24"/>
              </w:rPr>
            </w:pPr>
          </w:p>
        </w:tc>
      </w:tr>
    </w:tbl>
    <w:p w14:paraId="421BCF31" w14:textId="77777777" w:rsidR="00F8526D" w:rsidRDefault="00F8526D" w:rsidP="00F8526D">
      <w:pPr>
        <w:rPr>
          <w:rFonts w:ascii="Times New Roman" w:hAnsi="Times New Roman" w:cs="Times New Roman"/>
          <w:sz w:val="24"/>
          <w:szCs w:val="24"/>
        </w:rPr>
      </w:pPr>
    </w:p>
    <w:p w14:paraId="3FE85B6D" w14:textId="6B2FE659" w:rsidR="00F8526D" w:rsidRPr="00DB7004" w:rsidRDefault="00531B54" w:rsidP="00F8526D">
      <w:pPr>
        <w:rPr>
          <w:rFonts w:ascii="Times New Roman" w:hAnsi="Times New Roman" w:cs="Times New Roman"/>
          <w:sz w:val="24"/>
          <w:szCs w:val="24"/>
        </w:rPr>
      </w:pPr>
      <w:r>
        <w:rPr>
          <w:rFonts w:ascii="Times New Roman" w:hAnsi="Times New Roman" w:cs="Times New Roman"/>
          <w:sz w:val="24"/>
          <w:szCs w:val="24"/>
        </w:rPr>
        <w:t>31</w:t>
      </w:r>
      <w:r w:rsidR="00F8526D" w:rsidRPr="00DB7004">
        <w:rPr>
          <w:rFonts w:ascii="Times New Roman" w:hAnsi="Times New Roman" w:cs="Times New Roman"/>
          <w:sz w:val="24"/>
          <w:szCs w:val="24"/>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F8526D" w:rsidRPr="00F779EF" w14:paraId="641FC516" w14:textId="77777777" w:rsidTr="004B2755">
        <w:trPr>
          <w:cantSplit/>
          <w:trHeight w:val="350"/>
        </w:trPr>
        <w:tc>
          <w:tcPr>
            <w:tcW w:w="9010" w:type="dxa"/>
            <w:gridSpan w:val="2"/>
            <w:tcBorders>
              <w:bottom w:val="single" w:sz="4" w:space="0" w:color="auto"/>
            </w:tcBorders>
          </w:tcPr>
          <w:p w14:paraId="50082928" w14:textId="77777777" w:rsidR="00F8526D" w:rsidRPr="00F779EF" w:rsidRDefault="00F8526D" w:rsidP="004B275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779EF">
              <w:rPr>
                <w:rFonts w:ascii="Times New Roman" w:eastAsia="Times New Roman" w:hAnsi="Times New Roman" w:cs="Times New Roman"/>
                <w:b/>
                <w:sz w:val="24"/>
                <w:szCs w:val="24"/>
              </w:rPr>
              <w:t>Acquisition / Rehabilitation only</w:t>
            </w:r>
            <w:r w:rsidRPr="00F779EF">
              <w:rPr>
                <w:rFonts w:ascii="Times New Roman" w:eastAsia="Times New Roman" w:hAnsi="Times New Roman" w:cs="Times New Roman"/>
                <w:sz w:val="24"/>
                <w:szCs w:val="24"/>
              </w:rPr>
              <w:t>:</w:t>
            </w:r>
          </w:p>
        </w:tc>
      </w:tr>
      <w:tr w:rsidR="00F8526D" w:rsidRPr="00F779EF" w14:paraId="2CBA7E2E" w14:textId="77777777" w:rsidTr="004B2755">
        <w:trPr>
          <w:trHeight w:hRule="exact" w:val="910"/>
        </w:trPr>
        <w:tc>
          <w:tcPr>
            <w:tcW w:w="7385" w:type="dxa"/>
            <w:tcBorders>
              <w:bottom w:val="single" w:sz="4" w:space="0" w:color="auto"/>
            </w:tcBorders>
          </w:tcPr>
          <w:p w14:paraId="31D8C9DD" w14:textId="3505C18E" w:rsidR="00F8526D" w:rsidRPr="00F779EF" w:rsidRDefault="00F8526D" w:rsidP="004B2755">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cs="Times New Roman"/>
                <w:sz w:val="24"/>
                <w:szCs w:val="24"/>
              </w:rPr>
            </w:pPr>
            <w:r w:rsidRPr="00F779EF">
              <w:rPr>
                <w:rFonts w:ascii="Times New Roman" w:eastAsia="Times New Roman" w:hAnsi="Times New Roman" w:cs="Times New Roman"/>
                <w:sz w:val="24"/>
                <w:szCs w:val="24"/>
              </w:rPr>
              <w:t>Is there a Scope of work (work write-up) and final inspection to indicate that the project met all applicable property standards at completion? [24 CFR 92.251(</w:t>
            </w:r>
            <w:r w:rsidR="00744CCD">
              <w:rPr>
                <w:rFonts w:ascii="Times New Roman" w:eastAsia="Times New Roman" w:hAnsi="Times New Roman" w:cs="Times New Roman"/>
                <w:sz w:val="24"/>
                <w:szCs w:val="24"/>
              </w:rPr>
              <w:t>b</w:t>
            </w:r>
            <w:r w:rsidRPr="00F779EF">
              <w:rPr>
                <w:rFonts w:ascii="Times New Roman" w:eastAsia="Times New Roman" w:hAnsi="Times New Roman" w:cs="Times New Roman"/>
                <w:sz w:val="24"/>
                <w:szCs w:val="24"/>
              </w:rPr>
              <w:t>)</w:t>
            </w:r>
            <w:r w:rsidR="00744CCD">
              <w:rPr>
                <w:rFonts w:ascii="Times New Roman" w:eastAsia="Times New Roman" w:hAnsi="Times New Roman" w:cs="Times New Roman"/>
                <w:sz w:val="24"/>
                <w:szCs w:val="24"/>
              </w:rPr>
              <w:t>(2)</w:t>
            </w:r>
            <w:r w:rsidRPr="00F779EF">
              <w:rPr>
                <w:rFonts w:ascii="Times New Roman" w:eastAsia="Times New Roman" w:hAnsi="Times New Roman" w:cs="Times New Roman"/>
                <w:sz w:val="24"/>
                <w:szCs w:val="24"/>
              </w:rP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8526D" w:rsidRPr="00F779EF" w14:paraId="5486F577" w14:textId="77777777" w:rsidTr="004B2755">
              <w:trPr>
                <w:trHeight w:val="170"/>
              </w:trPr>
              <w:tc>
                <w:tcPr>
                  <w:tcW w:w="425" w:type="dxa"/>
                </w:tcPr>
                <w:p w14:paraId="64C4FA33"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sz w:val="24"/>
                      <w:szCs w:val="24"/>
                    </w:rPr>
                  </w:pPr>
                  <w:r w:rsidRPr="00F779EF">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779EF">
                    <w:rPr>
                      <w:rFonts w:ascii="Times New Roman" w:eastAsia="Times New Roman" w:hAnsi="Times New Roman" w:cs="Times New Roman"/>
                      <w:sz w:val="24"/>
                      <w:szCs w:val="24"/>
                    </w:rPr>
                    <w:instrText xml:space="preserve"> FORMCHECKBOX </w:instrText>
                  </w:r>
                  <w:r w:rsidR="00B70C50">
                    <w:rPr>
                      <w:rFonts w:ascii="Times New Roman" w:eastAsia="Times New Roman" w:hAnsi="Times New Roman" w:cs="Times New Roman"/>
                      <w:sz w:val="24"/>
                      <w:szCs w:val="24"/>
                    </w:rPr>
                  </w:r>
                  <w:r w:rsidR="00B70C50">
                    <w:rPr>
                      <w:rFonts w:ascii="Times New Roman" w:eastAsia="Times New Roman" w:hAnsi="Times New Roman" w:cs="Times New Roman"/>
                      <w:sz w:val="24"/>
                      <w:szCs w:val="24"/>
                    </w:rPr>
                    <w:fldChar w:fldCharType="separate"/>
                  </w:r>
                  <w:r w:rsidRPr="00F779EF">
                    <w:rPr>
                      <w:rFonts w:ascii="Times New Roman" w:eastAsia="Times New Roman" w:hAnsi="Times New Roman" w:cs="Times New Roman"/>
                      <w:sz w:val="24"/>
                      <w:szCs w:val="24"/>
                    </w:rPr>
                    <w:fldChar w:fldCharType="end"/>
                  </w:r>
                </w:p>
              </w:tc>
              <w:tc>
                <w:tcPr>
                  <w:tcW w:w="576" w:type="dxa"/>
                </w:tcPr>
                <w:p w14:paraId="73BF6B56"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sz w:val="24"/>
                      <w:szCs w:val="24"/>
                    </w:rPr>
                  </w:pPr>
                  <w:r w:rsidRPr="00F779EF">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F779EF">
                    <w:rPr>
                      <w:rFonts w:ascii="Times New Roman" w:eastAsia="Times New Roman" w:hAnsi="Times New Roman" w:cs="Times New Roman"/>
                      <w:sz w:val="24"/>
                      <w:szCs w:val="24"/>
                    </w:rPr>
                    <w:instrText xml:space="preserve"> FORMCHECKBOX </w:instrText>
                  </w:r>
                  <w:r w:rsidR="00B70C50">
                    <w:rPr>
                      <w:rFonts w:ascii="Times New Roman" w:eastAsia="Times New Roman" w:hAnsi="Times New Roman" w:cs="Times New Roman"/>
                      <w:sz w:val="24"/>
                      <w:szCs w:val="24"/>
                    </w:rPr>
                  </w:r>
                  <w:r w:rsidR="00B70C50">
                    <w:rPr>
                      <w:rFonts w:ascii="Times New Roman" w:eastAsia="Times New Roman" w:hAnsi="Times New Roman" w:cs="Times New Roman"/>
                      <w:sz w:val="24"/>
                      <w:szCs w:val="24"/>
                    </w:rPr>
                    <w:fldChar w:fldCharType="separate"/>
                  </w:r>
                  <w:r w:rsidRPr="00F779EF">
                    <w:rPr>
                      <w:rFonts w:ascii="Times New Roman" w:eastAsia="Times New Roman" w:hAnsi="Times New Roman" w:cs="Times New Roman"/>
                      <w:sz w:val="24"/>
                      <w:szCs w:val="24"/>
                    </w:rPr>
                    <w:fldChar w:fldCharType="end"/>
                  </w:r>
                </w:p>
              </w:tc>
              <w:tc>
                <w:tcPr>
                  <w:tcW w:w="606" w:type="dxa"/>
                </w:tcPr>
                <w:p w14:paraId="1185C944"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sz w:val="24"/>
                      <w:szCs w:val="24"/>
                    </w:rPr>
                  </w:pPr>
                  <w:r w:rsidRPr="00F779EF">
                    <w:rPr>
                      <w:rFonts w:ascii="Times New Roman" w:eastAsia="Times New Roman" w:hAnsi="Times New Roman" w:cs="Times New Roman"/>
                      <w:sz w:val="24"/>
                      <w:szCs w:val="24"/>
                    </w:rPr>
                    <w:fldChar w:fldCharType="begin">
                      <w:ffData>
                        <w:name w:val=""/>
                        <w:enabled/>
                        <w:calcOnExit w:val="0"/>
                        <w:checkBox>
                          <w:sizeAuto/>
                          <w:default w:val="0"/>
                        </w:checkBox>
                      </w:ffData>
                    </w:fldChar>
                  </w:r>
                  <w:r w:rsidRPr="00F779EF">
                    <w:rPr>
                      <w:rFonts w:ascii="Times New Roman" w:eastAsia="Times New Roman" w:hAnsi="Times New Roman" w:cs="Times New Roman"/>
                      <w:sz w:val="24"/>
                      <w:szCs w:val="24"/>
                    </w:rPr>
                    <w:instrText xml:space="preserve"> FORMCHECKBOX </w:instrText>
                  </w:r>
                  <w:r w:rsidR="00B70C50">
                    <w:rPr>
                      <w:rFonts w:ascii="Times New Roman" w:eastAsia="Times New Roman" w:hAnsi="Times New Roman" w:cs="Times New Roman"/>
                      <w:sz w:val="24"/>
                      <w:szCs w:val="24"/>
                    </w:rPr>
                  </w:r>
                  <w:r w:rsidR="00B70C50">
                    <w:rPr>
                      <w:rFonts w:ascii="Times New Roman" w:eastAsia="Times New Roman" w:hAnsi="Times New Roman" w:cs="Times New Roman"/>
                      <w:sz w:val="24"/>
                      <w:szCs w:val="24"/>
                    </w:rPr>
                    <w:fldChar w:fldCharType="separate"/>
                  </w:r>
                  <w:r w:rsidRPr="00F779EF">
                    <w:rPr>
                      <w:rFonts w:ascii="Times New Roman" w:eastAsia="Times New Roman" w:hAnsi="Times New Roman" w:cs="Times New Roman"/>
                      <w:sz w:val="24"/>
                      <w:szCs w:val="24"/>
                    </w:rPr>
                    <w:fldChar w:fldCharType="end"/>
                  </w:r>
                </w:p>
              </w:tc>
            </w:tr>
            <w:tr w:rsidR="00F8526D" w:rsidRPr="00F779EF" w14:paraId="76014791" w14:textId="77777777" w:rsidTr="004B2755">
              <w:trPr>
                <w:trHeight w:val="225"/>
              </w:trPr>
              <w:tc>
                <w:tcPr>
                  <w:tcW w:w="425" w:type="dxa"/>
                </w:tcPr>
                <w:p w14:paraId="5883C62C"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b/>
                      <w:bCs/>
                      <w:sz w:val="24"/>
                      <w:szCs w:val="24"/>
                    </w:rPr>
                  </w:pPr>
                  <w:r w:rsidRPr="00F779EF">
                    <w:rPr>
                      <w:rFonts w:ascii="Times New Roman" w:eastAsia="Times New Roman" w:hAnsi="Times New Roman" w:cs="Times New Roman"/>
                      <w:b/>
                      <w:bCs/>
                      <w:sz w:val="24"/>
                      <w:szCs w:val="24"/>
                    </w:rPr>
                    <w:t>Yes</w:t>
                  </w:r>
                </w:p>
              </w:tc>
              <w:tc>
                <w:tcPr>
                  <w:tcW w:w="576" w:type="dxa"/>
                </w:tcPr>
                <w:p w14:paraId="52566E0F"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b/>
                      <w:bCs/>
                      <w:sz w:val="24"/>
                      <w:szCs w:val="24"/>
                    </w:rPr>
                  </w:pPr>
                  <w:r w:rsidRPr="00F779EF">
                    <w:rPr>
                      <w:rFonts w:ascii="Times New Roman" w:eastAsia="Times New Roman" w:hAnsi="Times New Roman" w:cs="Times New Roman"/>
                      <w:b/>
                      <w:bCs/>
                      <w:sz w:val="24"/>
                      <w:szCs w:val="24"/>
                    </w:rPr>
                    <w:t>No</w:t>
                  </w:r>
                </w:p>
              </w:tc>
              <w:tc>
                <w:tcPr>
                  <w:tcW w:w="606" w:type="dxa"/>
                </w:tcPr>
                <w:p w14:paraId="58C91AC0"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b/>
                      <w:bCs/>
                      <w:sz w:val="24"/>
                      <w:szCs w:val="24"/>
                    </w:rPr>
                  </w:pPr>
                  <w:r w:rsidRPr="00F779EF">
                    <w:rPr>
                      <w:rFonts w:ascii="Times New Roman" w:eastAsia="Times New Roman" w:hAnsi="Times New Roman" w:cs="Times New Roman"/>
                      <w:b/>
                      <w:bCs/>
                      <w:sz w:val="24"/>
                      <w:szCs w:val="24"/>
                    </w:rPr>
                    <w:t>N/A</w:t>
                  </w:r>
                </w:p>
                <w:p w14:paraId="361427C5"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b/>
                      <w:bCs/>
                      <w:sz w:val="24"/>
                      <w:szCs w:val="24"/>
                    </w:rPr>
                  </w:pPr>
                </w:p>
                <w:p w14:paraId="3E46793F"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b/>
                      <w:bCs/>
                      <w:sz w:val="24"/>
                      <w:szCs w:val="24"/>
                    </w:rPr>
                  </w:pPr>
                </w:p>
                <w:p w14:paraId="30A64712"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b/>
                      <w:bCs/>
                      <w:sz w:val="24"/>
                      <w:szCs w:val="24"/>
                    </w:rPr>
                  </w:pPr>
                </w:p>
              </w:tc>
            </w:tr>
          </w:tbl>
          <w:p w14:paraId="2A237133" w14:textId="77777777" w:rsidR="00F8526D" w:rsidRPr="00F779EF" w:rsidRDefault="00F8526D" w:rsidP="004B2755">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line="240" w:lineRule="auto"/>
              <w:jc w:val="center"/>
              <w:rPr>
                <w:rFonts w:ascii="Times New Roman" w:eastAsia="Times New Roman" w:hAnsi="Times New Roman" w:cs="Times New Roman"/>
                <w:sz w:val="24"/>
                <w:szCs w:val="24"/>
              </w:rPr>
            </w:pPr>
          </w:p>
        </w:tc>
      </w:tr>
      <w:tr w:rsidR="00F8526D" w:rsidRPr="00F779EF" w14:paraId="2DE992EC" w14:textId="77777777" w:rsidTr="004B2755">
        <w:tblPrEx>
          <w:tblLook w:val="04A0" w:firstRow="1" w:lastRow="0" w:firstColumn="1" w:lastColumn="0" w:noHBand="0" w:noVBand="1"/>
        </w:tblPrEx>
        <w:trPr>
          <w:cantSplit/>
        </w:trPr>
        <w:tc>
          <w:tcPr>
            <w:tcW w:w="9010" w:type="dxa"/>
            <w:gridSpan w:val="2"/>
            <w:tcBorders>
              <w:top w:val="single" w:sz="4" w:space="0" w:color="auto"/>
              <w:left w:val="single" w:sz="4" w:space="0" w:color="auto"/>
              <w:bottom w:val="nil"/>
              <w:right w:val="single" w:sz="4" w:space="0" w:color="auto"/>
            </w:tcBorders>
            <w:hideMark/>
          </w:tcPr>
          <w:p w14:paraId="09877D96" w14:textId="77777777" w:rsidR="00F8526D" w:rsidRPr="00F779EF"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F779EF">
              <w:rPr>
                <w:b/>
                <w:bCs/>
              </w:rPr>
              <w:t>Comments:</w:t>
            </w:r>
          </w:p>
        </w:tc>
      </w:tr>
      <w:tr w:rsidR="00F8526D" w:rsidRPr="00DB7004" w14:paraId="4CDBC91C" w14:textId="77777777" w:rsidTr="004B2755">
        <w:tblPrEx>
          <w:tblLook w:val="04A0" w:firstRow="1" w:lastRow="0" w:firstColumn="1" w:lastColumn="0" w:noHBand="0" w:noVBand="1"/>
        </w:tblPrEx>
        <w:trPr>
          <w:cantSplit/>
          <w:trHeight w:val="575"/>
        </w:trPr>
        <w:tc>
          <w:tcPr>
            <w:tcW w:w="9010" w:type="dxa"/>
            <w:gridSpan w:val="2"/>
            <w:tcBorders>
              <w:top w:val="nil"/>
              <w:left w:val="single" w:sz="4" w:space="0" w:color="auto"/>
              <w:bottom w:val="single" w:sz="4" w:space="0" w:color="auto"/>
              <w:right w:val="single" w:sz="4" w:space="0" w:color="auto"/>
            </w:tcBorders>
          </w:tcPr>
          <w:p w14:paraId="74B640BF" w14:textId="77777777" w:rsidR="00F8526D" w:rsidRPr="00F779EF"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0EDED780" w14:textId="77777777" w:rsidR="00F8526D" w:rsidRPr="00F779EF"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F779EF">
              <w:t xml:space="preserve">                     Initial Inspection: __________________________________________</w:t>
            </w:r>
          </w:p>
          <w:p w14:paraId="15FE0393" w14:textId="77777777" w:rsidR="00F8526D" w:rsidRPr="00DB7004"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F779EF">
              <w:t xml:space="preserve">                     Work Write-up Estimate: $_____________</w:t>
            </w:r>
            <w:proofErr w:type="gramStart"/>
            <w:r w:rsidRPr="00F779EF">
              <w:t>_  Date</w:t>
            </w:r>
            <w:proofErr w:type="gramEnd"/>
            <w:r w:rsidRPr="00F779EF">
              <w:t>: _______________</w:t>
            </w:r>
          </w:p>
        </w:tc>
      </w:tr>
    </w:tbl>
    <w:p w14:paraId="27246D78" w14:textId="77777777" w:rsidR="00850062" w:rsidRPr="00DB7004" w:rsidRDefault="00850062" w:rsidP="00F8526D">
      <w:pPr>
        <w:rPr>
          <w:rFonts w:ascii="Times New Roman" w:hAnsi="Times New Roman" w:cs="Times New Roman"/>
          <w:sz w:val="24"/>
          <w:szCs w:val="24"/>
        </w:rPr>
      </w:pPr>
    </w:p>
    <w:p w14:paraId="0E100E54" w14:textId="0BBFA2B3" w:rsidR="00F8526D" w:rsidRPr="00DB7004" w:rsidRDefault="00531B54" w:rsidP="00F8526D">
      <w:pPr>
        <w:rPr>
          <w:rFonts w:ascii="Times New Roman" w:hAnsi="Times New Roman" w:cs="Times New Roman"/>
          <w:sz w:val="24"/>
          <w:szCs w:val="24"/>
        </w:rPr>
      </w:pPr>
      <w:r>
        <w:rPr>
          <w:rFonts w:ascii="Times New Roman" w:hAnsi="Times New Roman" w:cs="Times New Roman"/>
          <w:sz w:val="24"/>
          <w:szCs w:val="24"/>
        </w:rPr>
        <w:lastRenderedPageBreak/>
        <w:t>32</w:t>
      </w:r>
      <w:r w:rsidR="00F8526D" w:rsidRPr="00DB7004">
        <w:rPr>
          <w:rFonts w:ascii="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F8526D" w:rsidRPr="00DB7004" w14:paraId="6D8181C2" w14:textId="77777777" w:rsidTr="004B2755">
        <w:trPr>
          <w:trHeight w:val="773"/>
        </w:trPr>
        <w:tc>
          <w:tcPr>
            <w:tcW w:w="7385" w:type="dxa"/>
            <w:tcBorders>
              <w:bottom w:val="single" w:sz="4" w:space="0" w:color="auto"/>
            </w:tcBorders>
          </w:tcPr>
          <w:p w14:paraId="19027546" w14:textId="63853A25" w:rsidR="00F8526D" w:rsidRPr="00DB7004" w:rsidRDefault="00F8526D" w:rsidP="004B2755">
            <w:pPr>
              <w:widowControl w:val="0"/>
              <w:rPr>
                <w:rFonts w:ascii="Times New Roman" w:hAnsi="Times New Roman" w:cs="Times New Roman"/>
                <w:sz w:val="24"/>
                <w:szCs w:val="24"/>
              </w:rPr>
            </w:pPr>
            <w:r w:rsidRPr="00DB7004">
              <w:rPr>
                <w:rFonts w:ascii="Times New Roman" w:hAnsi="Times New Roman" w:cs="Times New Roman"/>
                <w:sz w:val="24"/>
                <w:szCs w:val="24"/>
              </w:rPr>
              <w:t xml:space="preserve">Was there a review of change orders for any changes </w:t>
            </w:r>
            <w:r>
              <w:rPr>
                <w:rFonts w:ascii="Times New Roman" w:hAnsi="Times New Roman" w:cs="Times New Roman"/>
                <w:sz w:val="24"/>
                <w:szCs w:val="24"/>
              </w:rPr>
              <w:t>in the scope of work and approval</w:t>
            </w:r>
            <w:r w:rsidRPr="00DB7004">
              <w:rPr>
                <w:rFonts w:ascii="Times New Roman" w:hAnsi="Times New Roman" w:cs="Times New Roman"/>
                <w:sz w:val="24"/>
                <w:szCs w:val="24"/>
              </w:rPr>
              <w:t>? [24 CFR 92.505</w:t>
            </w:r>
            <w:r w:rsidR="00744CCD">
              <w:rPr>
                <w:rFonts w:ascii="Times New Roman" w:hAnsi="Times New Roman" w:cs="Times New Roman"/>
                <w:sz w:val="24"/>
                <w:szCs w:val="24"/>
              </w:rPr>
              <w:t xml:space="preserve"> </w:t>
            </w:r>
            <w:r w:rsidRPr="00DB7004">
              <w:rPr>
                <w:rFonts w:ascii="Times New Roman" w:hAnsi="Times New Roman" w:cs="Times New Roman"/>
                <w:sz w:val="24"/>
                <w:szCs w:val="24"/>
              </w:rPr>
              <w:t>and 24 CFR 85.36(b)(2) and (f)]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8526D" w:rsidRPr="00DB7004" w14:paraId="2912CBDD" w14:textId="77777777" w:rsidTr="004B2755">
              <w:trPr>
                <w:trHeight w:val="170"/>
              </w:trPr>
              <w:tc>
                <w:tcPr>
                  <w:tcW w:w="425" w:type="dxa"/>
                </w:tcPr>
                <w:p w14:paraId="0E59C038" w14:textId="77777777" w:rsidR="00F8526D" w:rsidRPr="00DB7004" w:rsidRDefault="00F8526D" w:rsidP="004B275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576" w:type="dxa"/>
                </w:tcPr>
                <w:p w14:paraId="242FEA41" w14:textId="77777777" w:rsidR="00F8526D" w:rsidRPr="00DB7004" w:rsidRDefault="00F8526D" w:rsidP="004B275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06" w:type="dxa"/>
                </w:tcPr>
                <w:p w14:paraId="5D3A8525" w14:textId="77777777" w:rsidR="00F8526D" w:rsidRPr="00DB7004" w:rsidRDefault="00F8526D" w:rsidP="004B275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F8526D" w:rsidRPr="00DB7004" w14:paraId="51E461C0" w14:textId="77777777" w:rsidTr="004B2755">
              <w:trPr>
                <w:trHeight w:val="225"/>
              </w:trPr>
              <w:tc>
                <w:tcPr>
                  <w:tcW w:w="425" w:type="dxa"/>
                </w:tcPr>
                <w:p w14:paraId="51239495" w14:textId="77777777" w:rsidR="00F8526D" w:rsidRPr="00DB7004" w:rsidRDefault="00F8526D" w:rsidP="004B275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576" w:type="dxa"/>
                </w:tcPr>
                <w:p w14:paraId="5D07F3EA" w14:textId="77777777" w:rsidR="00F8526D" w:rsidRPr="00DB7004" w:rsidRDefault="00F8526D" w:rsidP="004B275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c>
                <w:tcPr>
                  <w:tcW w:w="606" w:type="dxa"/>
                </w:tcPr>
                <w:p w14:paraId="15254568" w14:textId="77777777" w:rsidR="00F8526D" w:rsidRPr="00DB7004" w:rsidRDefault="00F8526D" w:rsidP="004B275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N/A</w:t>
                  </w:r>
                </w:p>
              </w:tc>
            </w:tr>
          </w:tbl>
          <w:p w14:paraId="4186DAB7" w14:textId="77777777" w:rsidR="00F8526D" w:rsidRPr="00DB7004" w:rsidRDefault="00F8526D" w:rsidP="004B2755">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8526D" w:rsidRPr="00DB7004" w14:paraId="0C26AD7C" w14:textId="77777777" w:rsidTr="004B2755">
        <w:trPr>
          <w:cantSplit/>
        </w:trPr>
        <w:tc>
          <w:tcPr>
            <w:tcW w:w="9010" w:type="dxa"/>
            <w:gridSpan w:val="2"/>
            <w:tcBorders>
              <w:bottom w:val="nil"/>
            </w:tcBorders>
          </w:tcPr>
          <w:p w14:paraId="1C5BE32B" w14:textId="77777777" w:rsidR="00F8526D" w:rsidRPr="00DB7004" w:rsidRDefault="00F8526D" w:rsidP="004B2755">
            <w:pPr>
              <w:pStyle w:val="Level1"/>
              <w:numPr>
                <w:ilvl w:val="0"/>
                <w:numId w:val="0"/>
              </w:numPr>
              <w:tabs>
                <w:tab w:val="left" w:pos="720"/>
                <w:tab w:val="left" w:pos="1440"/>
                <w:tab w:val="left" w:pos="2160"/>
                <w:tab w:val="left" w:pos="2880"/>
                <w:tab w:val="left" w:pos="3600"/>
                <w:tab w:val="left" w:pos="5040"/>
                <w:tab w:val="left" w:pos="5760"/>
                <w:tab w:val="left" w:pos="6480"/>
              </w:tabs>
            </w:pPr>
            <w:r w:rsidRPr="00DB7004">
              <w:rPr>
                <w:b/>
                <w:bCs/>
              </w:rPr>
              <w:t>Comments:</w:t>
            </w:r>
          </w:p>
        </w:tc>
      </w:tr>
      <w:tr w:rsidR="00F8526D" w:rsidRPr="00DB7004" w14:paraId="7E0AFBB6" w14:textId="77777777" w:rsidTr="004B2755">
        <w:trPr>
          <w:cantSplit/>
        </w:trPr>
        <w:tc>
          <w:tcPr>
            <w:tcW w:w="9010" w:type="dxa"/>
            <w:gridSpan w:val="2"/>
            <w:tcBorders>
              <w:top w:val="nil"/>
            </w:tcBorders>
          </w:tcPr>
          <w:p w14:paraId="42DA1EC0" w14:textId="77777777" w:rsidR="00F8526D" w:rsidRPr="00DB7004" w:rsidRDefault="00F8526D" w:rsidP="004B2755">
            <w:pPr>
              <w:pStyle w:val="Level1"/>
              <w:numPr>
                <w:ilvl w:val="0"/>
                <w:numId w:val="0"/>
              </w:numPr>
              <w:tabs>
                <w:tab w:val="left" w:pos="720"/>
                <w:tab w:val="left" w:pos="1440"/>
                <w:tab w:val="left" w:pos="2160"/>
                <w:tab w:val="left" w:pos="2880"/>
                <w:tab w:val="left" w:pos="3600"/>
                <w:tab w:val="left" w:pos="5040"/>
                <w:tab w:val="left" w:pos="5760"/>
                <w:tab w:val="left" w:pos="6480"/>
              </w:tabs>
            </w:pPr>
          </w:p>
          <w:p w14:paraId="44DA8823" w14:textId="77777777" w:rsidR="00F8526D" w:rsidRPr="00DB7004" w:rsidRDefault="00F8526D" w:rsidP="004B2755">
            <w:pPr>
              <w:pStyle w:val="Level1"/>
              <w:numPr>
                <w:ilvl w:val="0"/>
                <w:numId w:val="0"/>
              </w:numPr>
              <w:tabs>
                <w:tab w:val="left" w:pos="720"/>
                <w:tab w:val="left" w:pos="1440"/>
                <w:tab w:val="left" w:pos="2160"/>
                <w:tab w:val="left" w:pos="2880"/>
                <w:tab w:val="left" w:pos="3600"/>
                <w:tab w:val="left" w:pos="5040"/>
                <w:tab w:val="left" w:pos="5760"/>
                <w:tab w:val="left" w:pos="6480"/>
              </w:tabs>
            </w:pPr>
          </w:p>
          <w:p w14:paraId="0EA57F22" w14:textId="77777777" w:rsidR="00F8526D" w:rsidRPr="00DB7004" w:rsidRDefault="00F8526D" w:rsidP="004B2755">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14:paraId="4A37BAAC" w14:textId="11B28056" w:rsidR="00F8526D" w:rsidRDefault="00F8526D" w:rsidP="00F8526D">
      <w:pPr>
        <w:rPr>
          <w:rFonts w:ascii="Times New Roman" w:hAnsi="Times New Roman" w:cs="Times New Roman"/>
          <w:sz w:val="24"/>
          <w:szCs w:val="24"/>
        </w:rPr>
      </w:pPr>
    </w:p>
    <w:p w14:paraId="07F226C2" w14:textId="77777777" w:rsidR="00850062" w:rsidRDefault="00850062" w:rsidP="00F8526D">
      <w:pPr>
        <w:rPr>
          <w:rFonts w:ascii="Times New Roman" w:hAnsi="Times New Roman" w:cs="Times New Roman"/>
          <w:sz w:val="24"/>
          <w:szCs w:val="24"/>
        </w:rPr>
      </w:pPr>
    </w:p>
    <w:p w14:paraId="5701285B" w14:textId="65A28B5A" w:rsidR="00F8526D" w:rsidRPr="00DB7004" w:rsidRDefault="00531B54" w:rsidP="00F8526D">
      <w:pPr>
        <w:rPr>
          <w:rFonts w:ascii="Times New Roman" w:hAnsi="Times New Roman" w:cs="Times New Roman"/>
          <w:sz w:val="24"/>
          <w:szCs w:val="24"/>
        </w:rPr>
      </w:pPr>
      <w:r>
        <w:rPr>
          <w:rFonts w:ascii="Times New Roman" w:hAnsi="Times New Roman" w:cs="Times New Roman"/>
          <w:sz w:val="24"/>
          <w:szCs w:val="24"/>
        </w:rPr>
        <w:t>33</w:t>
      </w:r>
      <w:r w:rsidR="00F8526D">
        <w:rPr>
          <w:rFonts w:ascii="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6"/>
        <w:gridCol w:w="1254"/>
      </w:tblGrid>
      <w:tr w:rsidR="00F8526D" w:rsidRPr="00DB7004" w14:paraId="12CA8DF1" w14:textId="77777777" w:rsidTr="004B2755">
        <w:tc>
          <w:tcPr>
            <w:tcW w:w="7756" w:type="dxa"/>
            <w:tcBorders>
              <w:top w:val="single" w:sz="4" w:space="0" w:color="auto"/>
              <w:left w:val="single" w:sz="4" w:space="0" w:color="auto"/>
              <w:bottom w:val="single" w:sz="4" w:space="0" w:color="auto"/>
              <w:right w:val="single" w:sz="4" w:space="0" w:color="auto"/>
            </w:tcBorders>
            <w:hideMark/>
          </w:tcPr>
          <w:p w14:paraId="62761D06" w14:textId="073E32B7" w:rsidR="00F8526D" w:rsidRPr="00DB7004"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Were progress inspections of the project performed prior to approving request for payment?  [24 CFR 92.505</w:t>
            </w:r>
            <w:r w:rsidR="00D955C3">
              <w:t xml:space="preserve"> </w:t>
            </w:r>
            <w:r w:rsidRPr="00DB7004">
              <w:t xml:space="preserve">and 24 CFR 85.36(b)(2)] </w:t>
            </w:r>
          </w:p>
        </w:tc>
        <w:tc>
          <w:tcPr>
            <w:tcW w:w="1254"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page" w:tblpX="916" w:tblpY="-83"/>
              <w:tblOverlap w:val="never"/>
              <w:tblW w:w="0" w:type="auto"/>
              <w:tblLook w:val="04A0" w:firstRow="1" w:lastRow="0" w:firstColumn="1" w:lastColumn="0" w:noHBand="0" w:noVBand="1"/>
            </w:tblPr>
            <w:tblGrid>
              <w:gridCol w:w="639"/>
              <w:gridCol w:w="605"/>
            </w:tblGrid>
            <w:tr w:rsidR="00F8526D" w:rsidRPr="00DB7004" w14:paraId="6DDDE561" w14:textId="77777777" w:rsidTr="004B2755">
              <w:tc>
                <w:tcPr>
                  <w:tcW w:w="644" w:type="dxa"/>
                  <w:tcBorders>
                    <w:top w:val="single" w:sz="4" w:space="0" w:color="auto"/>
                    <w:left w:val="nil"/>
                    <w:bottom w:val="nil"/>
                    <w:right w:val="nil"/>
                  </w:tcBorders>
                  <w:hideMark/>
                </w:tcPr>
                <w:p w14:paraId="68445395" w14:textId="77777777" w:rsidR="00F8526D" w:rsidRPr="00DB7004"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1"/>
                        <w:enabled/>
                        <w:calcOnExit w:val="0"/>
                        <w:checkBox>
                          <w:sizeAuto/>
                          <w:default w:val="0"/>
                        </w:checkBox>
                      </w:ffData>
                    </w:fldChar>
                  </w:r>
                  <w:r w:rsidRPr="00DB7004">
                    <w:instrText xml:space="preserve"> FORMCHECKBOX </w:instrText>
                  </w:r>
                  <w:r w:rsidR="00B70C50">
                    <w:fldChar w:fldCharType="separate"/>
                  </w:r>
                  <w:r w:rsidRPr="00DB7004">
                    <w:fldChar w:fldCharType="end"/>
                  </w:r>
                </w:p>
              </w:tc>
              <w:tc>
                <w:tcPr>
                  <w:tcW w:w="616" w:type="dxa"/>
                  <w:tcBorders>
                    <w:top w:val="single" w:sz="4" w:space="0" w:color="auto"/>
                    <w:left w:val="nil"/>
                    <w:bottom w:val="nil"/>
                    <w:right w:val="nil"/>
                  </w:tcBorders>
                  <w:hideMark/>
                </w:tcPr>
                <w:p w14:paraId="20476441" w14:textId="77777777" w:rsidR="00F8526D" w:rsidRPr="00DB7004"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DB7004">
                    <w:fldChar w:fldCharType="begin">
                      <w:ffData>
                        <w:name w:val="Check2"/>
                        <w:enabled/>
                        <w:calcOnExit w:val="0"/>
                        <w:checkBox>
                          <w:sizeAuto/>
                          <w:default w:val="0"/>
                        </w:checkBox>
                      </w:ffData>
                    </w:fldChar>
                  </w:r>
                  <w:r w:rsidRPr="00DB7004">
                    <w:instrText xml:space="preserve"> FORMCHECKBOX </w:instrText>
                  </w:r>
                  <w:r w:rsidR="00B70C50">
                    <w:fldChar w:fldCharType="separate"/>
                  </w:r>
                  <w:r w:rsidRPr="00DB7004">
                    <w:fldChar w:fldCharType="end"/>
                  </w:r>
                </w:p>
              </w:tc>
            </w:tr>
            <w:tr w:rsidR="00F8526D" w:rsidRPr="00DB7004" w14:paraId="50EEF463" w14:textId="77777777" w:rsidTr="004B2755">
              <w:tc>
                <w:tcPr>
                  <w:tcW w:w="644" w:type="dxa"/>
                  <w:hideMark/>
                </w:tcPr>
                <w:p w14:paraId="74B5BD49" w14:textId="77777777" w:rsidR="00F8526D" w:rsidRPr="00DB7004"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Yes</w:t>
                  </w:r>
                </w:p>
              </w:tc>
              <w:tc>
                <w:tcPr>
                  <w:tcW w:w="616" w:type="dxa"/>
                  <w:hideMark/>
                </w:tcPr>
                <w:p w14:paraId="7B2B8DE1" w14:textId="77777777" w:rsidR="00F8526D" w:rsidRPr="00DB7004"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DB7004">
                    <w:rPr>
                      <w:b/>
                      <w:bCs/>
                    </w:rPr>
                    <w:t>No</w:t>
                  </w:r>
                </w:p>
              </w:tc>
            </w:tr>
          </w:tbl>
          <w:p w14:paraId="7A225958" w14:textId="77777777" w:rsidR="00F8526D" w:rsidRPr="00DB7004"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8526D" w:rsidRPr="00DB7004" w14:paraId="392AFDA1" w14:textId="77777777" w:rsidTr="004B2755">
        <w:trPr>
          <w:cantSplit/>
        </w:trPr>
        <w:tc>
          <w:tcPr>
            <w:tcW w:w="9010" w:type="dxa"/>
            <w:gridSpan w:val="2"/>
            <w:tcBorders>
              <w:top w:val="single" w:sz="4" w:space="0" w:color="auto"/>
              <w:left w:val="single" w:sz="4" w:space="0" w:color="auto"/>
              <w:bottom w:val="nil"/>
              <w:right w:val="single" w:sz="4" w:space="0" w:color="auto"/>
            </w:tcBorders>
            <w:hideMark/>
          </w:tcPr>
          <w:p w14:paraId="7FB40B86" w14:textId="77777777" w:rsidR="00F8526D" w:rsidRPr="00DB7004"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rPr>
                <w:b/>
                <w:bCs/>
              </w:rPr>
              <w:t>Comments:</w:t>
            </w:r>
          </w:p>
        </w:tc>
      </w:tr>
      <w:tr w:rsidR="00F8526D" w:rsidRPr="00DB7004" w14:paraId="59956F17" w14:textId="77777777" w:rsidTr="004B2755">
        <w:trPr>
          <w:cantSplit/>
          <w:trHeight w:val="575"/>
        </w:trPr>
        <w:tc>
          <w:tcPr>
            <w:tcW w:w="9010" w:type="dxa"/>
            <w:gridSpan w:val="2"/>
            <w:tcBorders>
              <w:top w:val="nil"/>
              <w:left w:val="single" w:sz="4" w:space="0" w:color="auto"/>
              <w:bottom w:val="single" w:sz="4" w:space="0" w:color="auto"/>
              <w:right w:val="single" w:sz="4" w:space="0" w:color="auto"/>
            </w:tcBorders>
          </w:tcPr>
          <w:p w14:paraId="4150DD55" w14:textId="77777777" w:rsidR="00F8526D"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DB7004">
              <w:t xml:space="preserve">                     Dates: </w:t>
            </w:r>
          </w:p>
          <w:p w14:paraId="5647E988" w14:textId="77777777" w:rsidR="00F8526D"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FD6F694" w14:textId="77777777" w:rsidR="00F8526D" w:rsidRPr="00DB7004"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14BE3C06" w14:textId="77777777" w:rsidR="00F8526D" w:rsidRPr="00DB7004"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611164C1" w14:textId="77777777" w:rsidR="00F8526D" w:rsidRPr="00DB7004"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73533141" w14:textId="77777777" w:rsidR="00F8526D" w:rsidRPr="00DB7004" w:rsidRDefault="00F8526D" w:rsidP="004B275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58E7AC4C" w14:textId="77777777" w:rsidR="00163A86" w:rsidRDefault="00163A86" w:rsidP="000E453F">
      <w:pPr>
        <w:rPr>
          <w:rFonts w:ascii="Times New Roman" w:hAnsi="Times New Roman" w:cs="Times New Roman"/>
          <w:b/>
          <w:sz w:val="24"/>
          <w:szCs w:val="24"/>
          <w:u w:val="single"/>
        </w:rPr>
      </w:pPr>
    </w:p>
    <w:p w14:paraId="74095BFB" w14:textId="22347023" w:rsidR="00DB7004" w:rsidRPr="00275E7C" w:rsidRDefault="00FE232F" w:rsidP="00DB7004">
      <w:pPr>
        <w:rPr>
          <w:rFonts w:ascii="Times New Roman" w:hAnsi="Times New Roman" w:cs="Times New Roman"/>
          <w:b/>
          <w:sz w:val="24"/>
          <w:szCs w:val="24"/>
        </w:rPr>
      </w:pPr>
      <w:r>
        <w:rPr>
          <w:rFonts w:ascii="Times New Roman" w:hAnsi="Times New Roman" w:cs="Times New Roman"/>
          <w:b/>
          <w:sz w:val="24"/>
          <w:szCs w:val="24"/>
          <w:u w:val="single"/>
        </w:rPr>
        <w:t>I</w:t>
      </w:r>
      <w:r w:rsidR="00DB7004" w:rsidRPr="00DE7AF5">
        <w:rPr>
          <w:rFonts w:ascii="Times New Roman" w:hAnsi="Times New Roman" w:cs="Times New Roman"/>
          <w:b/>
          <w:sz w:val="24"/>
          <w:szCs w:val="24"/>
          <w:u w:val="single"/>
        </w:rPr>
        <w:t xml:space="preserve">. CONTRACTOR </w:t>
      </w:r>
      <w:proofErr w:type="gramStart"/>
      <w:r w:rsidR="00DB7004" w:rsidRPr="00DE7AF5">
        <w:rPr>
          <w:rFonts w:ascii="Times New Roman" w:hAnsi="Times New Roman" w:cs="Times New Roman"/>
          <w:b/>
          <w:sz w:val="24"/>
          <w:szCs w:val="24"/>
          <w:u w:val="single"/>
        </w:rPr>
        <w:t>SEL</w:t>
      </w:r>
      <w:r w:rsidR="00975DFB" w:rsidRPr="00DE7AF5">
        <w:rPr>
          <w:rFonts w:ascii="Times New Roman" w:hAnsi="Times New Roman" w:cs="Times New Roman"/>
          <w:b/>
          <w:sz w:val="24"/>
          <w:szCs w:val="24"/>
          <w:u w:val="single"/>
        </w:rPr>
        <w:t xml:space="preserve">ECTION </w:t>
      </w:r>
      <w:r w:rsidR="00275E7C">
        <w:rPr>
          <w:rFonts w:ascii="Times New Roman" w:hAnsi="Times New Roman" w:cs="Times New Roman"/>
          <w:b/>
          <w:sz w:val="24"/>
          <w:szCs w:val="24"/>
          <w:u w:val="single"/>
        </w:rPr>
        <w:t xml:space="preserve"> -</w:t>
      </w:r>
      <w:proofErr w:type="gramEnd"/>
      <w:r w:rsidR="00275E7C">
        <w:rPr>
          <w:rFonts w:ascii="Times New Roman" w:hAnsi="Times New Roman" w:cs="Times New Roman"/>
          <w:b/>
          <w:sz w:val="24"/>
          <w:szCs w:val="24"/>
          <w:u w:val="single"/>
        </w:rPr>
        <w:t xml:space="preserve"> </w:t>
      </w:r>
      <w:r w:rsidR="00275E7C">
        <w:rPr>
          <w:rFonts w:ascii="Times New Roman" w:hAnsi="Times New Roman" w:cs="Times New Roman"/>
          <w:b/>
          <w:sz w:val="24"/>
          <w:szCs w:val="24"/>
        </w:rPr>
        <w:t xml:space="preserve"> Contract between the Awardee and the Contractor</w:t>
      </w:r>
    </w:p>
    <w:p w14:paraId="261A9622" w14:textId="29FAEB41" w:rsidR="001A784D" w:rsidRPr="00F779EF" w:rsidRDefault="00F8526D" w:rsidP="001A784D">
      <w:pPr>
        <w:rPr>
          <w:rFonts w:ascii="Times New Roman" w:hAnsi="Times New Roman" w:cs="Times New Roman"/>
          <w:sz w:val="24"/>
          <w:szCs w:val="24"/>
        </w:rPr>
      </w:pPr>
      <w:r>
        <w:rPr>
          <w:rFonts w:ascii="Times New Roman" w:hAnsi="Times New Roman" w:cs="Times New Roman"/>
          <w:sz w:val="24"/>
          <w:szCs w:val="24"/>
        </w:rPr>
        <w:t>3</w:t>
      </w:r>
      <w:r w:rsidR="00112AA5">
        <w:rPr>
          <w:rFonts w:ascii="Times New Roman" w:hAnsi="Times New Roman" w:cs="Times New Roman"/>
          <w:sz w:val="24"/>
          <w:szCs w:val="24"/>
        </w:rPr>
        <w:t>4</w:t>
      </w:r>
      <w:r w:rsidR="001A784D" w:rsidRPr="00F779EF">
        <w:rPr>
          <w:rFonts w:ascii="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56"/>
        <w:gridCol w:w="1927"/>
      </w:tblGrid>
      <w:tr w:rsidR="001A784D" w:rsidRPr="00F779EF" w14:paraId="166BF3CC" w14:textId="77777777" w:rsidTr="001A784D">
        <w:tc>
          <w:tcPr>
            <w:tcW w:w="7756" w:type="dxa"/>
            <w:tcBorders>
              <w:bottom w:val="single" w:sz="4" w:space="0" w:color="auto"/>
            </w:tcBorders>
          </w:tcPr>
          <w:p w14:paraId="64FE6A32" w14:textId="10ACCA9E"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F779EF">
              <w:t xml:space="preserve">Is there a written agreement between the </w:t>
            </w:r>
            <w:r w:rsidR="00DB7004" w:rsidRPr="00F779EF">
              <w:t xml:space="preserve">PJ </w:t>
            </w:r>
            <w:r w:rsidRPr="00F779EF">
              <w:t xml:space="preserve">and </w:t>
            </w:r>
            <w:r w:rsidR="00DB7004" w:rsidRPr="00F779EF">
              <w:t xml:space="preserve">Contractor and </w:t>
            </w:r>
            <w:r w:rsidRPr="00F779EF">
              <w:t>does the written agreement contain all required provisions? (</w:t>
            </w:r>
            <w:r w:rsidRPr="00F779EF">
              <w:rPr>
                <w:bCs/>
              </w:rPr>
              <w:t>See Exhibit 7-</w:t>
            </w:r>
            <w:r w:rsidR="008F0116">
              <w:rPr>
                <w:bCs/>
              </w:rPr>
              <w:t>3</w:t>
            </w:r>
            <w:r w:rsidRPr="00F779EF">
              <w:rPr>
                <w:bCs/>
              </w:rPr>
              <w:t>4, “Guide for Review of Contractor Written Agreements.”</w:t>
            </w:r>
            <w:r w:rsidRPr="00F779EF">
              <w:t xml:space="preserve">)  </w:t>
            </w:r>
          </w:p>
          <w:p w14:paraId="0F3CE3D2" w14:textId="77777777"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F779EF">
              <w:t xml:space="preserve">[24 CFR 92.504(c)(5)] </w:t>
            </w:r>
          </w:p>
        </w:tc>
        <w:tc>
          <w:tcPr>
            <w:tcW w:w="1254" w:type="dxa"/>
            <w:tcBorders>
              <w:bottom w:val="single" w:sz="4" w:space="0" w:color="auto"/>
            </w:tcBorders>
          </w:tcPr>
          <w:tbl>
            <w:tblPr>
              <w:tblpPr w:leftFromText="180" w:rightFromText="180" w:vertAnchor="text" w:horzAnchor="page" w:tblpX="916" w:tblpY="-83"/>
              <w:tblOverlap w:val="never"/>
              <w:tblW w:w="1917" w:type="dxa"/>
              <w:tblLook w:val="0000" w:firstRow="0" w:lastRow="0" w:firstColumn="0" w:lastColumn="0" w:noHBand="0" w:noVBand="0"/>
            </w:tblPr>
            <w:tblGrid>
              <w:gridCol w:w="639"/>
              <w:gridCol w:w="639"/>
              <w:gridCol w:w="639"/>
            </w:tblGrid>
            <w:tr w:rsidR="00896E51" w:rsidRPr="00F779EF" w14:paraId="49A6E5DA" w14:textId="77777777" w:rsidTr="00896E51">
              <w:tc>
                <w:tcPr>
                  <w:tcW w:w="639" w:type="dxa"/>
                  <w:tcBorders>
                    <w:top w:val="single" w:sz="4" w:space="0" w:color="auto"/>
                  </w:tcBorders>
                </w:tcPr>
                <w:p w14:paraId="2DFCB918" w14:textId="77777777" w:rsidR="00896E51" w:rsidRPr="00F779EF" w:rsidRDefault="00896E51" w:rsidP="00896E5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
                        <w:enabled/>
                        <w:calcOnExit w:val="0"/>
                        <w:checkBox>
                          <w:sizeAuto/>
                          <w:default w:val="0"/>
                        </w:checkBox>
                      </w:ffData>
                    </w:fldChar>
                  </w:r>
                  <w:r w:rsidRPr="00F779EF">
                    <w:instrText xml:space="preserve"> FORMCHECKBOX </w:instrText>
                  </w:r>
                  <w:r w:rsidR="00B70C50">
                    <w:fldChar w:fldCharType="separate"/>
                  </w:r>
                  <w:r w:rsidRPr="00F779EF">
                    <w:fldChar w:fldCharType="end"/>
                  </w:r>
                </w:p>
              </w:tc>
              <w:tc>
                <w:tcPr>
                  <w:tcW w:w="639" w:type="dxa"/>
                  <w:tcBorders>
                    <w:top w:val="single" w:sz="4" w:space="0" w:color="auto"/>
                  </w:tcBorders>
                </w:tcPr>
                <w:p w14:paraId="5355A456" w14:textId="77777777" w:rsidR="00896E51" w:rsidRPr="00F779EF" w:rsidRDefault="00896E51" w:rsidP="00896E5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
                        <w:enabled/>
                        <w:calcOnExit w:val="0"/>
                        <w:checkBox>
                          <w:sizeAuto/>
                          <w:default w:val="0"/>
                        </w:checkBox>
                      </w:ffData>
                    </w:fldChar>
                  </w:r>
                  <w:r w:rsidRPr="00F779EF">
                    <w:instrText xml:space="preserve"> FORMCHECKBOX </w:instrText>
                  </w:r>
                  <w:r w:rsidR="00B70C50">
                    <w:fldChar w:fldCharType="separate"/>
                  </w:r>
                  <w:r w:rsidRPr="00F779EF">
                    <w:fldChar w:fldCharType="end"/>
                  </w:r>
                </w:p>
              </w:tc>
              <w:tc>
                <w:tcPr>
                  <w:tcW w:w="639" w:type="dxa"/>
                  <w:tcBorders>
                    <w:top w:val="single" w:sz="4" w:space="0" w:color="auto"/>
                  </w:tcBorders>
                </w:tcPr>
                <w:p w14:paraId="178E502F" w14:textId="77777777" w:rsidR="00896E51" w:rsidRPr="00F779EF" w:rsidRDefault="00896E51" w:rsidP="00896E5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
                        <w:enabled/>
                        <w:calcOnExit w:val="0"/>
                        <w:checkBox>
                          <w:sizeAuto/>
                          <w:default w:val="0"/>
                        </w:checkBox>
                      </w:ffData>
                    </w:fldChar>
                  </w:r>
                  <w:r w:rsidRPr="00F779EF">
                    <w:instrText xml:space="preserve"> FORMCHECKBOX </w:instrText>
                  </w:r>
                  <w:r w:rsidR="00B70C50">
                    <w:fldChar w:fldCharType="separate"/>
                  </w:r>
                  <w:r w:rsidRPr="00F779EF">
                    <w:fldChar w:fldCharType="end"/>
                  </w:r>
                </w:p>
              </w:tc>
            </w:tr>
            <w:tr w:rsidR="00896E51" w:rsidRPr="00F779EF" w14:paraId="3C234E92" w14:textId="77777777" w:rsidTr="00896E51">
              <w:tc>
                <w:tcPr>
                  <w:tcW w:w="639" w:type="dxa"/>
                </w:tcPr>
                <w:p w14:paraId="22CCC0AD" w14:textId="77777777" w:rsidR="00896E51" w:rsidRPr="00F779EF" w:rsidRDefault="00896E51" w:rsidP="00896E5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Yes</w:t>
                  </w:r>
                </w:p>
              </w:tc>
              <w:tc>
                <w:tcPr>
                  <w:tcW w:w="639" w:type="dxa"/>
                </w:tcPr>
                <w:p w14:paraId="24087694" w14:textId="77777777" w:rsidR="00896E51" w:rsidRPr="00F779EF" w:rsidRDefault="00896E51" w:rsidP="00896E5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No</w:t>
                  </w:r>
                </w:p>
              </w:tc>
              <w:tc>
                <w:tcPr>
                  <w:tcW w:w="639" w:type="dxa"/>
                </w:tcPr>
                <w:p w14:paraId="73B9DB69" w14:textId="77777777" w:rsidR="00896E51" w:rsidRPr="00F779EF" w:rsidRDefault="00896E51" w:rsidP="00896E5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N/A</w:t>
                  </w:r>
                </w:p>
              </w:tc>
            </w:tr>
          </w:tbl>
          <w:p w14:paraId="318A0198" w14:textId="77777777" w:rsidR="001A784D" w:rsidRPr="00F779EF" w:rsidRDefault="001A784D" w:rsidP="00982966"/>
        </w:tc>
      </w:tr>
      <w:tr w:rsidR="001A784D" w:rsidRPr="00DB7004" w14:paraId="2C643EA8" w14:textId="77777777" w:rsidTr="001A784D">
        <w:trPr>
          <w:cantSplit/>
          <w:trHeight w:val="1025"/>
        </w:trPr>
        <w:tc>
          <w:tcPr>
            <w:tcW w:w="9010" w:type="dxa"/>
            <w:gridSpan w:val="2"/>
          </w:tcPr>
          <w:p w14:paraId="467488D7" w14:textId="77777777"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F779EF">
              <w:rPr>
                <w:b/>
                <w:bCs/>
              </w:rPr>
              <w:t>Comments:</w:t>
            </w:r>
          </w:p>
          <w:p w14:paraId="7FB26EA0" w14:textId="77777777"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F779EF">
              <w:rPr>
                <w:b/>
                <w:bCs/>
              </w:rPr>
              <w:t xml:space="preserve">                            Date signed: _______________________________</w:t>
            </w:r>
          </w:p>
          <w:p w14:paraId="7B4AFE1C" w14:textId="77777777"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p w14:paraId="07038078" w14:textId="77777777"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1A8A96B9" w14:textId="5EEFE109" w:rsidR="00112AA5" w:rsidRDefault="00112AA5" w:rsidP="001A784D">
      <w:pPr>
        <w:rPr>
          <w:rFonts w:ascii="Times New Roman" w:hAnsi="Times New Roman" w:cs="Times New Roman"/>
          <w:sz w:val="24"/>
          <w:szCs w:val="24"/>
          <w:highlight w:val="yellow"/>
        </w:rPr>
      </w:pPr>
    </w:p>
    <w:p w14:paraId="33990F81" w14:textId="70BB111A" w:rsidR="00112AA5" w:rsidRPr="00112AA5" w:rsidRDefault="00112AA5" w:rsidP="001A784D">
      <w:pPr>
        <w:rPr>
          <w:rFonts w:ascii="Times New Roman" w:hAnsi="Times New Roman" w:cs="Times New Roman"/>
          <w:sz w:val="24"/>
          <w:szCs w:val="24"/>
        </w:rPr>
      </w:pPr>
      <w:r w:rsidRPr="00112AA5">
        <w:rPr>
          <w:rFonts w:ascii="Times New Roman" w:hAnsi="Times New Roman" w:cs="Times New Roman"/>
          <w:sz w:val="24"/>
          <w:szCs w:val="24"/>
        </w:rPr>
        <w:t>35.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56"/>
        <w:gridCol w:w="1927"/>
      </w:tblGrid>
      <w:tr w:rsidR="00112AA5" w:rsidRPr="00F779EF" w14:paraId="0D69096A" w14:textId="77777777" w:rsidTr="007D557E">
        <w:tc>
          <w:tcPr>
            <w:tcW w:w="7756" w:type="dxa"/>
            <w:tcBorders>
              <w:bottom w:val="single" w:sz="4" w:space="0" w:color="auto"/>
            </w:tcBorders>
          </w:tcPr>
          <w:p w14:paraId="2CD6BB4A" w14:textId="77777777" w:rsidR="00BE0BD5" w:rsidRPr="00F779EF" w:rsidRDefault="00BE0BD5" w:rsidP="00BE0BD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F779EF">
              <w:t xml:space="preserve">Is there a written agreement </w:t>
            </w:r>
            <w:r>
              <w:t xml:space="preserve">describe the use of HOME funds, including the task(s) to be performed? </w:t>
            </w:r>
          </w:p>
          <w:p w14:paraId="351A01B2" w14:textId="44DBCDAA" w:rsidR="00112AA5" w:rsidRPr="00F779EF" w:rsidRDefault="00BE0BD5" w:rsidP="00BE0BD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F779EF">
              <w:t>[24 CFR 92.504(c)(</w:t>
            </w:r>
            <w:r>
              <w:t>4</w:t>
            </w:r>
            <w:r w:rsidRPr="00F779EF">
              <w:t>)</w:t>
            </w:r>
            <w:r>
              <w:t>(i)</w:t>
            </w:r>
            <w:r w:rsidRPr="00F779EF">
              <w:t xml:space="preserve">] </w:t>
            </w:r>
            <w:r w:rsidR="00112AA5" w:rsidRPr="00F779EF">
              <w:t>[24 CFR 92.504(</w:t>
            </w:r>
            <w:r>
              <w:t>b</w:t>
            </w:r>
            <w:r w:rsidR="00112AA5" w:rsidRPr="00F779EF">
              <w:t>)</w:t>
            </w:r>
            <w:r>
              <w:t>, 24 CFR 92.2</w:t>
            </w:r>
            <w:r w:rsidR="00112AA5" w:rsidRPr="00F779EF">
              <w:t xml:space="preserve">] </w:t>
            </w:r>
          </w:p>
        </w:tc>
        <w:tc>
          <w:tcPr>
            <w:tcW w:w="1254" w:type="dxa"/>
            <w:tcBorders>
              <w:bottom w:val="single" w:sz="4" w:space="0" w:color="auto"/>
            </w:tcBorders>
          </w:tcPr>
          <w:tbl>
            <w:tblPr>
              <w:tblpPr w:leftFromText="180" w:rightFromText="180" w:vertAnchor="text" w:horzAnchor="page" w:tblpX="916" w:tblpY="-83"/>
              <w:tblOverlap w:val="never"/>
              <w:tblW w:w="1917" w:type="dxa"/>
              <w:tblLook w:val="0000" w:firstRow="0" w:lastRow="0" w:firstColumn="0" w:lastColumn="0" w:noHBand="0" w:noVBand="0"/>
            </w:tblPr>
            <w:tblGrid>
              <w:gridCol w:w="639"/>
              <w:gridCol w:w="639"/>
              <w:gridCol w:w="639"/>
            </w:tblGrid>
            <w:tr w:rsidR="00112AA5" w:rsidRPr="00F779EF" w14:paraId="5B332910" w14:textId="77777777" w:rsidTr="007D557E">
              <w:tc>
                <w:tcPr>
                  <w:tcW w:w="639" w:type="dxa"/>
                  <w:tcBorders>
                    <w:top w:val="single" w:sz="4" w:space="0" w:color="auto"/>
                  </w:tcBorders>
                </w:tcPr>
                <w:p w14:paraId="41BFEAD9"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
                        <w:enabled/>
                        <w:calcOnExit w:val="0"/>
                        <w:checkBox>
                          <w:sizeAuto/>
                          <w:default w:val="0"/>
                        </w:checkBox>
                      </w:ffData>
                    </w:fldChar>
                  </w:r>
                  <w:r w:rsidRPr="00F779EF">
                    <w:instrText xml:space="preserve"> FORMCHECKBOX </w:instrText>
                  </w:r>
                  <w:r w:rsidR="00B70C50">
                    <w:fldChar w:fldCharType="separate"/>
                  </w:r>
                  <w:r w:rsidRPr="00F779EF">
                    <w:fldChar w:fldCharType="end"/>
                  </w:r>
                </w:p>
              </w:tc>
              <w:tc>
                <w:tcPr>
                  <w:tcW w:w="639" w:type="dxa"/>
                  <w:tcBorders>
                    <w:top w:val="single" w:sz="4" w:space="0" w:color="auto"/>
                  </w:tcBorders>
                </w:tcPr>
                <w:p w14:paraId="7AA150DC"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
                        <w:enabled/>
                        <w:calcOnExit w:val="0"/>
                        <w:checkBox>
                          <w:sizeAuto/>
                          <w:default w:val="0"/>
                        </w:checkBox>
                      </w:ffData>
                    </w:fldChar>
                  </w:r>
                  <w:r w:rsidRPr="00F779EF">
                    <w:instrText xml:space="preserve"> FORMCHECKBOX </w:instrText>
                  </w:r>
                  <w:r w:rsidR="00B70C50">
                    <w:fldChar w:fldCharType="separate"/>
                  </w:r>
                  <w:r w:rsidRPr="00F779EF">
                    <w:fldChar w:fldCharType="end"/>
                  </w:r>
                </w:p>
              </w:tc>
              <w:tc>
                <w:tcPr>
                  <w:tcW w:w="639" w:type="dxa"/>
                  <w:tcBorders>
                    <w:top w:val="single" w:sz="4" w:space="0" w:color="auto"/>
                  </w:tcBorders>
                </w:tcPr>
                <w:p w14:paraId="19A7F372"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
                        <w:enabled/>
                        <w:calcOnExit w:val="0"/>
                        <w:checkBox>
                          <w:sizeAuto/>
                          <w:default w:val="0"/>
                        </w:checkBox>
                      </w:ffData>
                    </w:fldChar>
                  </w:r>
                  <w:r w:rsidRPr="00F779EF">
                    <w:instrText xml:space="preserve"> FORMCHECKBOX </w:instrText>
                  </w:r>
                  <w:r w:rsidR="00B70C50">
                    <w:fldChar w:fldCharType="separate"/>
                  </w:r>
                  <w:r w:rsidRPr="00F779EF">
                    <w:fldChar w:fldCharType="end"/>
                  </w:r>
                </w:p>
              </w:tc>
            </w:tr>
            <w:tr w:rsidR="00112AA5" w:rsidRPr="00F779EF" w14:paraId="2203AFD3" w14:textId="77777777" w:rsidTr="007D557E">
              <w:tc>
                <w:tcPr>
                  <w:tcW w:w="639" w:type="dxa"/>
                </w:tcPr>
                <w:p w14:paraId="54BB440C"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Yes</w:t>
                  </w:r>
                </w:p>
              </w:tc>
              <w:tc>
                <w:tcPr>
                  <w:tcW w:w="639" w:type="dxa"/>
                </w:tcPr>
                <w:p w14:paraId="2F2E5627"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No</w:t>
                  </w:r>
                </w:p>
              </w:tc>
              <w:tc>
                <w:tcPr>
                  <w:tcW w:w="639" w:type="dxa"/>
                </w:tcPr>
                <w:p w14:paraId="1FABEF2F"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N/A</w:t>
                  </w:r>
                </w:p>
              </w:tc>
            </w:tr>
          </w:tbl>
          <w:p w14:paraId="027CEBA7" w14:textId="77777777" w:rsidR="00112AA5" w:rsidRPr="00F779EF" w:rsidRDefault="00112AA5" w:rsidP="007D557E"/>
        </w:tc>
      </w:tr>
      <w:tr w:rsidR="00112AA5" w:rsidRPr="00F779EF" w14:paraId="02E9941B" w14:textId="77777777" w:rsidTr="00BE0BD5">
        <w:trPr>
          <w:cantSplit/>
          <w:trHeight w:val="737"/>
        </w:trPr>
        <w:tc>
          <w:tcPr>
            <w:tcW w:w="9010" w:type="dxa"/>
            <w:gridSpan w:val="2"/>
          </w:tcPr>
          <w:p w14:paraId="59E009EC" w14:textId="3CB6DED3" w:rsidR="00112AA5" w:rsidRPr="00F779EF" w:rsidRDefault="00112AA5" w:rsidP="00BE0BD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F779EF">
              <w:rPr>
                <w:b/>
                <w:bCs/>
              </w:rPr>
              <w:t>Comments:</w:t>
            </w:r>
          </w:p>
        </w:tc>
      </w:tr>
    </w:tbl>
    <w:p w14:paraId="453C9D1C" w14:textId="538C193E" w:rsidR="00112AA5" w:rsidRDefault="00112AA5" w:rsidP="001A784D">
      <w:pPr>
        <w:rPr>
          <w:rFonts w:ascii="Times New Roman" w:hAnsi="Times New Roman" w:cs="Times New Roman"/>
          <w:sz w:val="24"/>
          <w:szCs w:val="24"/>
          <w:highlight w:val="yellow"/>
        </w:rPr>
      </w:pPr>
    </w:p>
    <w:p w14:paraId="3C1C0694" w14:textId="77777777" w:rsidR="00FE232F" w:rsidRDefault="00FE232F" w:rsidP="001A784D">
      <w:pPr>
        <w:rPr>
          <w:rFonts w:ascii="Times New Roman" w:hAnsi="Times New Roman" w:cs="Times New Roman"/>
          <w:sz w:val="24"/>
          <w:szCs w:val="24"/>
          <w:highlight w:val="yellow"/>
        </w:rPr>
      </w:pPr>
    </w:p>
    <w:p w14:paraId="40B130AC" w14:textId="3386AAE6" w:rsidR="00112AA5" w:rsidRDefault="00112AA5" w:rsidP="001A784D">
      <w:pPr>
        <w:rPr>
          <w:rFonts w:ascii="Times New Roman" w:hAnsi="Times New Roman" w:cs="Times New Roman"/>
          <w:sz w:val="24"/>
          <w:szCs w:val="24"/>
          <w:highlight w:val="yellow"/>
        </w:rPr>
      </w:pPr>
      <w:r w:rsidRPr="00112AA5">
        <w:rPr>
          <w:rFonts w:ascii="Times New Roman" w:hAnsi="Times New Roman" w:cs="Times New Roman"/>
          <w:sz w:val="24"/>
          <w:szCs w:val="24"/>
        </w:rPr>
        <w:lastRenderedPageBreak/>
        <w:t>3</w:t>
      </w:r>
      <w:r w:rsidRPr="00BE0BD5">
        <w:rPr>
          <w:rFonts w:ascii="Times New Roman" w:hAnsi="Times New Roman" w:cs="Times New Roman"/>
          <w:sz w:val="24"/>
          <w:szCs w:val="24"/>
        </w:rPr>
        <w:t>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56"/>
        <w:gridCol w:w="1927"/>
      </w:tblGrid>
      <w:tr w:rsidR="00112AA5" w:rsidRPr="00F779EF" w14:paraId="4E090928" w14:textId="77777777" w:rsidTr="007D557E">
        <w:tc>
          <w:tcPr>
            <w:tcW w:w="7756" w:type="dxa"/>
            <w:tcBorders>
              <w:bottom w:val="single" w:sz="4" w:space="0" w:color="auto"/>
            </w:tcBorders>
          </w:tcPr>
          <w:p w14:paraId="75B1D2C4" w14:textId="77777777" w:rsidR="00BE0BD5" w:rsidRPr="00F779EF" w:rsidRDefault="00BE0BD5" w:rsidP="00BE0BD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F779EF">
              <w:t xml:space="preserve">Is there a written agreement </w:t>
            </w:r>
            <w:r>
              <w:t>specify the duration of the agreement (Generally the duration of the agreement should not exceed two years)?</w:t>
            </w:r>
          </w:p>
          <w:p w14:paraId="3AACC9DF" w14:textId="41EF95D9" w:rsidR="00112AA5" w:rsidRPr="00F779EF" w:rsidRDefault="00BE0BD5" w:rsidP="00BE0BD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F779EF">
              <w:t>[24 CFR 92.504(c)(</w:t>
            </w:r>
            <w:r>
              <w:t>4</w:t>
            </w:r>
            <w:r w:rsidRPr="00F779EF">
              <w:t>)</w:t>
            </w:r>
            <w:r>
              <w:t>(i) and (iii)</w:t>
            </w:r>
            <w:r w:rsidRPr="00F779EF">
              <w:t>]</w:t>
            </w:r>
          </w:p>
        </w:tc>
        <w:tc>
          <w:tcPr>
            <w:tcW w:w="1254" w:type="dxa"/>
            <w:tcBorders>
              <w:bottom w:val="single" w:sz="4" w:space="0" w:color="auto"/>
            </w:tcBorders>
          </w:tcPr>
          <w:tbl>
            <w:tblPr>
              <w:tblpPr w:leftFromText="180" w:rightFromText="180" w:vertAnchor="text" w:horzAnchor="page" w:tblpX="916" w:tblpY="-83"/>
              <w:tblOverlap w:val="never"/>
              <w:tblW w:w="1917" w:type="dxa"/>
              <w:tblLook w:val="0000" w:firstRow="0" w:lastRow="0" w:firstColumn="0" w:lastColumn="0" w:noHBand="0" w:noVBand="0"/>
            </w:tblPr>
            <w:tblGrid>
              <w:gridCol w:w="639"/>
              <w:gridCol w:w="639"/>
              <w:gridCol w:w="639"/>
            </w:tblGrid>
            <w:tr w:rsidR="00112AA5" w:rsidRPr="00F779EF" w14:paraId="14AD3DBF" w14:textId="77777777" w:rsidTr="007D557E">
              <w:tc>
                <w:tcPr>
                  <w:tcW w:w="639" w:type="dxa"/>
                  <w:tcBorders>
                    <w:top w:val="single" w:sz="4" w:space="0" w:color="auto"/>
                  </w:tcBorders>
                </w:tcPr>
                <w:p w14:paraId="11C94A27"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
                        <w:enabled/>
                        <w:calcOnExit w:val="0"/>
                        <w:checkBox>
                          <w:sizeAuto/>
                          <w:default w:val="0"/>
                        </w:checkBox>
                      </w:ffData>
                    </w:fldChar>
                  </w:r>
                  <w:r w:rsidRPr="00F779EF">
                    <w:instrText xml:space="preserve"> FORMCHECKBOX </w:instrText>
                  </w:r>
                  <w:r w:rsidR="00B70C50">
                    <w:fldChar w:fldCharType="separate"/>
                  </w:r>
                  <w:r w:rsidRPr="00F779EF">
                    <w:fldChar w:fldCharType="end"/>
                  </w:r>
                </w:p>
              </w:tc>
              <w:tc>
                <w:tcPr>
                  <w:tcW w:w="639" w:type="dxa"/>
                  <w:tcBorders>
                    <w:top w:val="single" w:sz="4" w:space="0" w:color="auto"/>
                  </w:tcBorders>
                </w:tcPr>
                <w:p w14:paraId="722E8159"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
                        <w:enabled/>
                        <w:calcOnExit w:val="0"/>
                        <w:checkBox>
                          <w:sizeAuto/>
                          <w:default w:val="0"/>
                        </w:checkBox>
                      </w:ffData>
                    </w:fldChar>
                  </w:r>
                  <w:r w:rsidRPr="00F779EF">
                    <w:instrText xml:space="preserve"> FORMCHECKBOX </w:instrText>
                  </w:r>
                  <w:r w:rsidR="00B70C50">
                    <w:fldChar w:fldCharType="separate"/>
                  </w:r>
                  <w:r w:rsidRPr="00F779EF">
                    <w:fldChar w:fldCharType="end"/>
                  </w:r>
                </w:p>
              </w:tc>
              <w:tc>
                <w:tcPr>
                  <w:tcW w:w="639" w:type="dxa"/>
                  <w:tcBorders>
                    <w:top w:val="single" w:sz="4" w:space="0" w:color="auto"/>
                  </w:tcBorders>
                </w:tcPr>
                <w:p w14:paraId="7D252299"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
                        <w:enabled/>
                        <w:calcOnExit w:val="0"/>
                        <w:checkBox>
                          <w:sizeAuto/>
                          <w:default w:val="0"/>
                        </w:checkBox>
                      </w:ffData>
                    </w:fldChar>
                  </w:r>
                  <w:r w:rsidRPr="00F779EF">
                    <w:instrText xml:space="preserve"> FORMCHECKBOX </w:instrText>
                  </w:r>
                  <w:r w:rsidR="00B70C50">
                    <w:fldChar w:fldCharType="separate"/>
                  </w:r>
                  <w:r w:rsidRPr="00F779EF">
                    <w:fldChar w:fldCharType="end"/>
                  </w:r>
                </w:p>
              </w:tc>
            </w:tr>
            <w:tr w:rsidR="00112AA5" w:rsidRPr="00F779EF" w14:paraId="7A695D8D" w14:textId="77777777" w:rsidTr="007D557E">
              <w:tc>
                <w:tcPr>
                  <w:tcW w:w="639" w:type="dxa"/>
                </w:tcPr>
                <w:p w14:paraId="55268D18"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Yes</w:t>
                  </w:r>
                </w:p>
              </w:tc>
              <w:tc>
                <w:tcPr>
                  <w:tcW w:w="639" w:type="dxa"/>
                </w:tcPr>
                <w:p w14:paraId="42FFC136"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No</w:t>
                  </w:r>
                </w:p>
              </w:tc>
              <w:tc>
                <w:tcPr>
                  <w:tcW w:w="639" w:type="dxa"/>
                </w:tcPr>
                <w:p w14:paraId="68A4193E"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N/A</w:t>
                  </w:r>
                </w:p>
              </w:tc>
            </w:tr>
          </w:tbl>
          <w:p w14:paraId="3736D7FE" w14:textId="77777777" w:rsidR="00112AA5" w:rsidRPr="00F779EF" w:rsidRDefault="00112AA5" w:rsidP="007D557E"/>
        </w:tc>
      </w:tr>
      <w:tr w:rsidR="00112AA5" w:rsidRPr="00F779EF" w14:paraId="57BF19CD" w14:textId="77777777" w:rsidTr="00BE0BD5">
        <w:trPr>
          <w:cantSplit/>
          <w:trHeight w:val="665"/>
        </w:trPr>
        <w:tc>
          <w:tcPr>
            <w:tcW w:w="9010" w:type="dxa"/>
            <w:gridSpan w:val="2"/>
          </w:tcPr>
          <w:p w14:paraId="4BB13439"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F779EF">
              <w:rPr>
                <w:b/>
                <w:bCs/>
              </w:rPr>
              <w:t>Comments:</w:t>
            </w:r>
          </w:p>
          <w:p w14:paraId="46CD944D"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bl>
    <w:p w14:paraId="132AC4F7" w14:textId="6FC586D6" w:rsidR="00112AA5" w:rsidRDefault="00112AA5" w:rsidP="001A784D">
      <w:pPr>
        <w:rPr>
          <w:rFonts w:ascii="Times New Roman" w:hAnsi="Times New Roman" w:cs="Times New Roman"/>
          <w:sz w:val="24"/>
          <w:szCs w:val="24"/>
          <w:highlight w:val="yellow"/>
        </w:rPr>
      </w:pPr>
    </w:p>
    <w:p w14:paraId="7929B178" w14:textId="77777777" w:rsidR="00850062" w:rsidRDefault="00850062" w:rsidP="001A784D">
      <w:pPr>
        <w:rPr>
          <w:rFonts w:ascii="Times New Roman" w:hAnsi="Times New Roman" w:cs="Times New Roman"/>
          <w:sz w:val="24"/>
          <w:szCs w:val="24"/>
          <w:highlight w:val="yellow"/>
        </w:rPr>
      </w:pPr>
    </w:p>
    <w:p w14:paraId="336E0AF5" w14:textId="50232F5D" w:rsidR="00112AA5" w:rsidRPr="00112AA5" w:rsidRDefault="00112AA5" w:rsidP="001A784D">
      <w:pPr>
        <w:rPr>
          <w:rFonts w:ascii="Times New Roman" w:hAnsi="Times New Roman" w:cs="Times New Roman"/>
          <w:sz w:val="24"/>
          <w:szCs w:val="24"/>
        </w:rPr>
      </w:pPr>
      <w:r w:rsidRPr="00112AA5">
        <w:rPr>
          <w:rFonts w:ascii="Times New Roman" w:hAnsi="Times New Roman" w:cs="Times New Roman"/>
          <w:sz w:val="24"/>
          <w:szCs w:val="24"/>
        </w:rPr>
        <w:t>37.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56"/>
        <w:gridCol w:w="1927"/>
      </w:tblGrid>
      <w:tr w:rsidR="00112AA5" w:rsidRPr="00F779EF" w14:paraId="18553DA8" w14:textId="77777777" w:rsidTr="007D557E">
        <w:tc>
          <w:tcPr>
            <w:tcW w:w="7756" w:type="dxa"/>
            <w:tcBorders>
              <w:bottom w:val="single" w:sz="4" w:space="0" w:color="auto"/>
            </w:tcBorders>
          </w:tcPr>
          <w:p w14:paraId="3253A272" w14:textId="77777777" w:rsidR="00BE0BD5" w:rsidRDefault="00BE0BD5" w:rsidP="00BE0BD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F779EF">
              <w:t xml:space="preserve">Is there a </w:t>
            </w:r>
            <w:r>
              <w:t xml:space="preserve">schedule for the completion of tasks that contains sufficient detail to enable the PJ to effectively monitor performance under the agreement? </w:t>
            </w:r>
          </w:p>
          <w:p w14:paraId="36EB2D82" w14:textId="4D8BB0E7" w:rsidR="00112AA5" w:rsidRPr="00F779EF" w:rsidRDefault="00BE0BD5" w:rsidP="00BE0BD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F779EF">
              <w:t>[24 CFR 92.504(c)(</w:t>
            </w:r>
            <w:r>
              <w:t>4</w:t>
            </w:r>
            <w:r w:rsidRPr="00F779EF">
              <w:t>)</w:t>
            </w:r>
            <w:r>
              <w:t>(i)</w:t>
            </w:r>
            <w:r w:rsidRPr="00F779EF">
              <w:t>]</w:t>
            </w:r>
          </w:p>
        </w:tc>
        <w:tc>
          <w:tcPr>
            <w:tcW w:w="1254" w:type="dxa"/>
            <w:tcBorders>
              <w:bottom w:val="single" w:sz="4" w:space="0" w:color="auto"/>
            </w:tcBorders>
          </w:tcPr>
          <w:tbl>
            <w:tblPr>
              <w:tblpPr w:leftFromText="180" w:rightFromText="180" w:vertAnchor="text" w:horzAnchor="page" w:tblpX="916" w:tblpY="-83"/>
              <w:tblOverlap w:val="never"/>
              <w:tblW w:w="1917" w:type="dxa"/>
              <w:tblLook w:val="0000" w:firstRow="0" w:lastRow="0" w:firstColumn="0" w:lastColumn="0" w:noHBand="0" w:noVBand="0"/>
            </w:tblPr>
            <w:tblGrid>
              <w:gridCol w:w="639"/>
              <w:gridCol w:w="639"/>
              <w:gridCol w:w="639"/>
            </w:tblGrid>
            <w:tr w:rsidR="00112AA5" w:rsidRPr="00F779EF" w14:paraId="225431C9" w14:textId="77777777" w:rsidTr="007D557E">
              <w:tc>
                <w:tcPr>
                  <w:tcW w:w="639" w:type="dxa"/>
                  <w:tcBorders>
                    <w:top w:val="single" w:sz="4" w:space="0" w:color="auto"/>
                  </w:tcBorders>
                </w:tcPr>
                <w:p w14:paraId="773DB10F"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
                        <w:enabled/>
                        <w:calcOnExit w:val="0"/>
                        <w:checkBox>
                          <w:sizeAuto/>
                          <w:default w:val="0"/>
                        </w:checkBox>
                      </w:ffData>
                    </w:fldChar>
                  </w:r>
                  <w:r w:rsidRPr="00F779EF">
                    <w:instrText xml:space="preserve"> FORMCHECKBOX </w:instrText>
                  </w:r>
                  <w:r w:rsidR="00B70C50">
                    <w:fldChar w:fldCharType="separate"/>
                  </w:r>
                  <w:r w:rsidRPr="00F779EF">
                    <w:fldChar w:fldCharType="end"/>
                  </w:r>
                </w:p>
              </w:tc>
              <w:tc>
                <w:tcPr>
                  <w:tcW w:w="639" w:type="dxa"/>
                  <w:tcBorders>
                    <w:top w:val="single" w:sz="4" w:space="0" w:color="auto"/>
                  </w:tcBorders>
                </w:tcPr>
                <w:p w14:paraId="14BE8EAD"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
                        <w:enabled/>
                        <w:calcOnExit w:val="0"/>
                        <w:checkBox>
                          <w:sizeAuto/>
                          <w:default w:val="0"/>
                        </w:checkBox>
                      </w:ffData>
                    </w:fldChar>
                  </w:r>
                  <w:r w:rsidRPr="00F779EF">
                    <w:instrText xml:space="preserve"> FORMCHECKBOX </w:instrText>
                  </w:r>
                  <w:r w:rsidR="00B70C50">
                    <w:fldChar w:fldCharType="separate"/>
                  </w:r>
                  <w:r w:rsidRPr="00F779EF">
                    <w:fldChar w:fldCharType="end"/>
                  </w:r>
                </w:p>
              </w:tc>
              <w:tc>
                <w:tcPr>
                  <w:tcW w:w="639" w:type="dxa"/>
                  <w:tcBorders>
                    <w:top w:val="single" w:sz="4" w:space="0" w:color="auto"/>
                  </w:tcBorders>
                </w:tcPr>
                <w:p w14:paraId="6D7450FF"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
                        <w:enabled/>
                        <w:calcOnExit w:val="0"/>
                        <w:checkBox>
                          <w:sizeAuto/>
                          <w:default w:val="0"/>
                        </w:checkBox>
                      </w:ffData>
                    </w:fldChar>
                  </w:r>
                  <w:r w:rsidRPr="00F779EF">
                    <w:instrText xml:space="preserve"> FORMCHECKBOX </w:instrText>
                  </w:r>
                  <w:r w:rsidR="00B70C50">
                    <w:fldChar w:fldCharType="separate"/>
                  </w:r>
                  <w:r w:rsidRPr="00F779EF">
                    <w:fldChar w:fldCharType="end"/>
                  </w:r>
                </w:p>
              </w:tc>
            </w:tr>
            <w:tr w:rsidR="00112AA5" w:rsidRPr="00F779EF" w14:paraId="3E0EDEF1" w14:textId="77777777" w:rsidTr="007D557E">
              <w:tc>
                <w:tcPr>
                  <w:tcW w:w="639" w:type="dxa"/>
                </w:tcPr>
                <w:p w14:paraId="1306BC45"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Yes</w:t>
                  </w:r>
                </w:p>
              </w:tc>
              <w:tc>
                <w:tcPr>
                  <w:tcW w:w="639" w:type="dxa"/>
                </w:tcPr>
                <w:p w14:paraId="04716B27"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No</w:t>
                  </w:r>
                </w:p>
              </w:tc>
              <w:tc>
                <w:tcPr>
                  <w:tcW w:w="639" w:type="dxa"/>
                </w:tcPr>
                <w:p w14:paraId="0E28609B"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N/A</w:t>
                  </w:r>
                </w:p>
              </w:tc>
            </w:tr>
          </w:tbl>
          <w:p w14:paraId="5B8BAC13" w14:textId="77777777" w:rsidR="00112AA5" w:rsidRPr="00F779EF" w:rsidRDefault="00112AA5" w:rsidP="007D557E"/>
        </w:tc>
      </w:tr>
      <w:tr w:rsidR="00112AA5" w:rsidRPr="00F779EF" w14:paraId="3D2DC549" w14:textId="77777777" w:rsidTr="00BE0BD5">
        <w:trPr>
          <w:cantSplit/>
          <w:trHeight w:val="647"/>
        </w:trPr>
        <w:tc>
          <w:tcPr>
            <w:tcW w:w="9010" w:type="dxa"/>
            <w:gridSpan w:val="2"/>
          </w:tcPr>
          <w:p w14:paraId="192B06F6"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F779EF">
              <w:rPr>
                <w:b/>
                <w:bCs/>
              </w:rPr>
              <w:t>Comments:</w:t>
            </w:r>
          </w:p>
          <w:p w14:paraId="7175543E" w14:textId="6E983882" w:rsidR="00112AA5" w:rsidRPr="00F779EF" w:rsidRDefault="00112AA5" w:rsidP="00BE0BD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F779EF">
              <w:rPr>
                <w:b/>
                <w:bCs/>
              </w:rPr>
              <w:t xml:space="preserve">                            </w:t>
            </w:r>
          </w:p>
        </w:tc>
      </w:tr>
    </w:tbl>
    <w:p w14:paraId="121005A3" w14:textId="1B92A9A7" w:rsidR="00112AA5" w:rsidRDefault="00112AA5" w:rsidP="001A784D">
      <w:pPr>
        <w:rPr>
          <w:rFonts w:ascii="Times New Roman" w:hAnsi="Times New Roman" w:cs="Times New Roman"/>
          <w:sz w:val="24"/>
          <w:szCs w:val="24"/>
          <w:highlight w:val="yellow"/>
        </w:rPr>
      </w:pPr>
    </w:p>
    <w:p w14:paraId="60C0B936" w14:textId="63A4C290" w:rsidR="00112AA5" w:rsidRPr="00112AA5" w:rsidRDefault="00112AA5" w:rsidP="001A784D">
      <w:pPr>
        <w:rPr>
          <w:rFonts w:ascii="Times New Roman" w:hAnsi="Times New Roman" w:cs="Times New Roman"/>
          <w:sz w:val="24"/>
          <w:szCs w:val="24"/>
        </w:rPr>
      </w:pPr>
      <w:r w:rsidRPr="00112AA5">
        <w:rPr>
          <w:rFonts w:ascii="Times New Roman" w:hAnsi="Times New Roman" w:cs="Times New Roman"/>
          <w:sz w:val="24"/>
          <w:szCs w:val="24"/>
        </w:rPr>
        <w:t>38.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56"/>
        <w:gridCol w:w="1927"/>
      </w:tblGrid>
      <w:tr w:rsidR="00112AA5" w:rsidRPr="00F779EF" w14:paraId="59E65DD0" w14:textId="77777777" w:rsidTr="007D557E">
        <w:tc>
          <w:tcPr>
            <w:tcW w:w="7756" w:type="dxa"/>
            <w:tcBorders>
              <w:bottom w:val="single" w:sz="4" w:space="0" w:color="auto"/>
            </w:tcBorders>
          </w:tcPr>
          <w:p w14:paraId="1A80464D" w14:textId="46A51A9F" w:rsidR="00BE0BD5" w:rsidRDefault="00112AA5" w:rsidP="00BE0BD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F779EF">
              <w:t xml:space="preserve">Is there a </w:t>
            </w:r>
            <w:r w:rsidR="00BE0BD5">
              <w:t xml:space="preserve">budget for the project that contains sufficient detail to enable the PJ to effectively monitor performance under the agreement? </w:t>
            </w:r>
          </w:p>
          <w:p w14:paraId="65493A42" w14:textId="70B2CF06" w:rsidR="00112AA5" w:rsidRPr="00F779EF" w:rsidRDefault="00112AA5" w:rsidP="00BE0BD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F779EF">
              <w:t>[24 CFR 92.504(c)(</w:t>
            </w:r>
            <w:r w:rsidR="00BE0BD5">
              <w:t>4</w:t>
            </w:r>
            <w:r w:rsidRPr="00F779EF">
              <w:t>)</w:t>
            </w:r>
            <w:r w:rsidR="00BE0BD5">
              <w:t>(i)</w:t>
            </w:r>
            <w:r w:rsidRPr="00F779EF">
              <w:t xml:space="preserve">] </w:t>
            </w:r>
          </w:p>
        </w:tc>
        <w:tc>
          <w:tcPr>
            <w:tcW w:w="1254" w:type="dxa"/>
            <w:tcBorders>
              <w:bottom w:val="single" w:sz="4" w:space="0" w:color="auto"/>
            </w:tcBorders>
          </w:tcPr>
          <w:tbl>
            <w:tblPr>
              <w:tblpPr w:leftFromText="180" w:rightFromText="180" w:vertAnchor="text" w:horzAnchor="page" w:tblpX="916" w:tblpY="-83"/>
              <w:tblOverlap w:val="never"/>
              <w:tblW w:w="1917" w:type="dxa"/>
              <w:tblLook w:val="0000" w:firstRow="0" w:lastRow="0" w:firstColumn="0" w:lastColumn="0" w:noHBand="0" w:noVBand="0"/>
            </w:tblPr>
            <w:tblGrid>
              <w:gridCol w:w="639"/>
              <w:gridCol w:w="639"/>
              <w:gridCol w:w="639"/>
            </w:tblGrid>
            <w:tr w:rsidR="00112AA5" w:rsidRPr="00F779EF" w14:paraId="404749CC" w14:textId="77777777" w:rsidTr="007D557E">
              <w:tc>
                <w:tcPr>
                  <w:tcW w:w="639" w:type="dxa"/>
                  <w:tcBorders>
                    <w:top w:val="single" w:sz="4" w:space="0" w:color="auto"/>
                  </w:tcBorders>
                </w:tcPr>
                <w:p w14:paraId="454CD85B"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
                        <w:enabled/>
                        <w:calcOnExit w:val="0"/>
                        <w:checkBox>
                          <w:sizeAuto/>
                          <w:default w:val="0"/>
                        </w:checkBox>
                      </w:ffData>
                    </w:fldChar>
                  </w:r>
                  <w:r w:rsidRPr="00F779EF">
                    <w:instrText xml:space="preserve"> FORMCHECKBOX </w:instrText>
                  </w:r>
                  <w:r w:rsidR="00B70C50">
                    <w:fldChar w:fldCharType="separate"/>
                  </w:r>
                  <w:r w:rsidRPr="00F779EF">
                    <w:fldChar w:fldCharType="end"/>
                  </w:r>
                </w:p>
              </w:tc>
              <w:tc>
                <w:tcPr>
                  <w:tcW w:w="639" w:type="dxa"/>
                  <w:tcBorders>
                    <w:top w:val="single" w:sz="4" w:space="0" w:color="auto"/>
                  </w:tcBorders>
                </w:tcPr>
                <w:p w14:paraId="301507DB"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
                        <w:enabled/>
                        <w:calcOnExit w:val="0"/>
                        <w:checkBox>
                          <w:sizeAuto/>
                          <w:default w:val="0"/>
                        </w:checkBox>
                      </w:ffData>
                    </w:fldChar>
                  </w:r>
                  <w:r w:rsidRPr="00F779EF">
                    <w:instrText xml:space="preserve"> FORMCHECKBOX </w:instrText>
                  </w:r>
                  <w:r w:rsidR="00B70C50">
                    <w:fldChar w:fldCharType="separate"/>
                  </w:r>
                  <w:r w:rsidRPr="00F779EF">
                    <w:fldChar w:fldCharType="end"/>
                  </w:r>
                </w:p>
              </w:tc>
              <w:tc>
                <w:tcPr>
                  <w:tcW w:w="639" w:type="dxa"/>
                  <w:tcBorders>
                    <w:top w:val="single" w:sz="4" w:space="0" w:color="auto"/>
                  </w:tcBorders>
                </w:tcPr>
                <w:p w14:paraId="31DB2C82"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
                        <w:enabled/>
                        <w:calcOnExit w:val="0"/>
                        <w:checkBox>
                          <w:sizeAuto/>
                          <w:default w:val="0"/>
                        </w:checkBox>
                      </w:ffData>
                    </w:fldChar>
                  </w:r>
                  <w:r w:rsidRPr="00F779EF">
                    <w:instrText xml:space="preserve"> FORMCHECKBOX </w:instrText>
                  </w:r>
                  <w:r w:rsidR="00B70C50">
                    <w:fldChar w:fldCharType="separate"/>
                  </w:r>
                  <w:r w:rsidRPr="00F779EF">
                    <w:fldChar w:fldCharType="end"/>
                  </w:r>
                </w:p>
              </w:tc>
            </w:tr>
            <w:tr w:rsidR="00112AA5" w:rsidRPr="00F779EF" w14:paraId="0BD9B9DD" w14:textId="77777777" w:rsidTr="007D557E">
              <w:tc>
                <w:tcPr>
                  <w:tcW w:w="639" w:type="dxa"/>
                </w:tcPr>
                <w:p w14:paraId="09E6F765"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Yes</w:t>
                  </w:r>
                </w:p>
              </w:tc>
              <w:tc>
                <w:tcPr>
                  <w:tcW w:w="639" w:type="dxa"/>
                </w:tcPr>
                <w:p w14:paraId="7CADA0D3"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No</w:t>
                  </w:r>
                </w:p>
              </w:tc>
              <w:tc>
                <w:tcPr>
                  <w:tcW w:w="639" w:type="dxa"/>
                </w:tcPr>
                <w:p w14:paraId="2BFFB544"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N/A</w:t>
                  </w:r>
                </w:p>
              </w:tc>
            </w:tr>
          </w:tbl>
          <w:p w14:paraId="3ABC03B1" w14:textId="77777777" w:rsidR="00112AA5" w:rsidRPr="00F779EF" w:rsidRDefault="00112AA5" w:rsidP="007D557E"/>
        </w:tc>
      </w:tr>
      <w:tr w:rsidR="00112AA5" w:rsidRPr="00F779EF" w14:paraId="4CF0C4D9" w14:textId="77777777" w:rsidTr="00BE0BD5">
        <w:trPr>
          <w:cantSplit/>
          <w:trHeight w:val="665"/>
        </w:trPr>
        <w:tc>
          <w:tcPr>
            <w:tcW w:w="9010" w:type="dxa"/>
            <w:gridSpan w:val="2"/>
          </w:tcPr>
          <w:p w14:paraId="75A9DD76" w14:textId="77777777" w:rsidR="00112AA5" w:rsidRPr="00F779EF" w:rsidRDefault="00112AA5" w:rsidP="007D557E">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F779EF">
              <w:rPr>
                <w:b/>
                <w:bCs/>
              </w:rPr>
              <w:t>Comments:</w:t>
            </w:r>
          </w:p>
          <w:p w14:paraId="5591943D" w14:textId="0AB44FEC" w:rsidR="00112AA5" w:rsidRPr="00F779EF" w:rsidRDefault="00112AA5" w:rsidP="00BE0BD5">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F779EF">
              <w:rPr>
                <w:b/>
                <w:bCs/>
              </w:rPr>
              <w:t xml:space="preserve">                           </w:t>
            </w:r>
          </w:p>
        </w:tc>
      </w:tr>
    </w:tbl>
    <w:p w14:paraId="488BF08F" w14:textId="59D08AAB" w:rsidR="00112AA5" w:rsidRDefault="00112AA5" w:rsidP="001A784D">
      <w:pPr>
        <w:rPr>
          <w:rFonts w:ascii="Times New Roman" w:hAnsi="Times New Roman" w:cs="Times New Roman"/>
          <w:sz w:val="24"/>
          <w:szCs w:val="24"/>
          <w:highlight w:val="yellow"/>
        </w:rPr>
      </w:pPr>
    </w:p>
    <w:p w14:paraId="38E1D544" w14:textId="3098D0AD" w:rsidR="001A784D" w:rsidRPr="00F779EF" w:rsidRDefault="00F8526D" w:rsidP="001A784D">
      <w:pPr>
        <w:rPr>
          <w:rFonts w:ascii="Times New Roman" w:hAnsi="Times New Roman" w:cs="Times New Roman"/>
          <w:sz w:val="24"/>
          <w:szCs w:val="24"/>
        </w:rPr>
      </w:pPr>
      <w:r>
        <w:rPr>
          <w:rFonts w:ascii="Times New Roman" w:hAnsi="Times New Roman" w:cs="Times New Roman"/>
          <w:sz w:val="24"/>
          <w:szCs w:val="24"/>
        </w:rPr>
        <w:t>3</w:t>
      </w:r>
      <w:r w:rsidR="00112AA5">
        <w:rPr>
          <w:rFonts w:ascii="Times New Roman" w:hAnsi="Times New Roman" w:cs="Times New Roman"/>
          <w:sz w:val="24"/>
          <w:szCs w:val="24"/>
        </w:rPr>
        <w:t>9</w:t>
      </w:r>
      <w:r w:rsidR="00A02E6E">
        <w:rPr>
          <w:rFonts w:ascii="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61"/>
        <w:gridCol w:w="1752"/>
      </w:tblGrid>
      <w:tr w:rsidR="001A784D" w:rsidRPr="00F779EF" w14:paraId="12CFC544" w14:textId="77777777" w:rsidTr="0011681C">
        <w:trPr>
          <w:trHeight w:val="798"/>
        </w:trPr>
        <w:tc>
          <w:tcPr>
            <w:tcW w:w="7961" w:type="dxa"/>
            <w:tcBorders>
              <w:bottom w:val="single" w:sz="4" w:space="0" w:color="auto"/>
            </w:tcBorders>
          </w:tcPr>
          <w:p w14:paraId="4ABF6120" w14:textId="77777777"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F779EF">
              <w:t xml:space="preserve">If the Awardee selects contractors, is a competitive bidding process used (i.e., public invitation for bids; multiple bids solicited; cost reasonableness test applied)? </w:t>
            </w:r>
          </w:p>
          <w:p w14:paraId="2AFDF725" w14:textId="786DFF8A"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color w:val="FF0000"/>
              </w:rPr>
            </w:pPr>
            <w:r w:rsidRPr="00F779EF">
              <w:t xml:space="preserve">[24 CFR 92. 505; </w:t>
            </w:r>
            <w:r w:rsidRPr="00F779EF">
              <w:rPr>
                <w:bCs/>
              </w:rPr>
              <w:t>24 CFR 85.36(c)</w:t>
            </w:r>
            <w:r w:rsidRPr="00F779EF">
              <w:t xml:space="preserve">]  </w:t>
            </w:r>
          </w:p>
        </w:tc>
        <w:tc>
          <w:tcPr>
            <w:tcW w:w="175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58"/>
              <w:gridCol w:w="620"/>
              <w:gridCol w:w="653"/>
            </w:tblGrid>
            <w:tr w:rsidR="001A784D" w:rsidRPr="00F779EF" w14:paraId="37832491" w14:textId="77777777" w:rsidTr="0011681C">
              <w:trPr>
                <w:trHeight w:val="175"/>
              </w:trPr>
              <w:tc>
                <w:tcPr>
                  <w:tcW w:w="458" w:type="dxa"/>
                </w:tcPr>
                <w:p w14:paraId="6BFF1D35" w14:textId="77777777"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Check1"/>
                        <w:enabled/>
                        <w:calcOnExit w:val="0"/>
                        <w:checkBox>
                          <w:sizeAuto/>
                          <w:default w:val="0"/>
                        </w:checkBox>
                      </w:ffData>
                    </w:fldChar>
                  </w:r>
                  <w:r w:rsidRPr="00F779EF">
                    <w:instrText xml:space="preserve"> FORMCHECKBOX </w:instrText>
                  </w:r>
                  <w:r w:rsidR="00B70C50">
                    <w:fldChar w:fldCharType="separate"/>
                  </w:r>
                  <w:r w:rsidRPr="00F779EF">
                    <w:fldChar w:fldCharType="end"/>
                  </w:r>
                </w:p>
              </w:tc>
              <w:tc>
                <w:tcPr>
                  <w:tcW w:w="620" w:type="dxa"/>
                </w:tcPr>
                <w:p w14:paraId="35106122" w14:textId="77777777"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Check1"/>
                        <w:enabled/>
                        <w:calcOnExit w:val="0"/>
                        <w:checkBox>
                          <w:sizeAuto/>
                          <w:default w:val="0"/>
                        </w:checkBox>
                      </w:ffData>
                    </w:fldChar>
                  </w:r>
                  <w:r w:rsidRPr="00F779EF">
                    <w:instrText xml:space="preserve"> FORMCHECKBOX </w:instrText>
                  </w:r>
                  <w:r w:rsidR="00B70C50">
                    <w:fldChar w:fldCharType="separate"/>
                  </w:r>
                  <w:r w:rsidRPr="00F779EF">
                    <w:fldChar w:fldCharType="end"/>
                  </w:r>
                </w:p>
              </w:tc>
              <w:tc>
                <w:tcPr>
                  <w:tcW w:w="653" w:type="dxa"/>
                </w:tcPr>
                <w:p w14:paraId="506B17F6" w14:textId="77777777"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
                        <w:enabled/>
                        <w:calcOnExit w:val="0"/>
                        <w:checkBox>
                          <w:sizeAuto/>
                          <w:default w:val="0"/>
                        </w:checkBox>
                      </w:ffData>
                    </w:fldChar>
                  </w:r>
                  <w:r w:rsidRPr="00F779EF">
                    <w:instrText xml:space="preserve"> FORMCHECKBOX </w:instrText>
                  </w:r>
                  <w:r w:rsidR="00B70C50">
                    <w:fldChar w:fldCharType="separate"/>
                  </w:r>
                  <w:r w:rsidRPr="00F779EF">
                    <w:fldChar w:fldCharType="end"/>
                  </w:r>
                </w:p>
              </w:tc>
            </w:tr>
            <w:tr w:rsidR="001A784D" w:rsidRPr="00F779EF" w14:paraId="5FB79C5F" w14:textId="77777777" w:rsidTr="0011681C">
              <w:trPr>
                <w:trHeight w:val="232"/>
              </w:trPr>
              <w:tc>
                <w:tcPr>
                  <w:tcW w:w="458" w:type="dxa"/>
                </w:tcPr>
                <w:p w14:paraId="3D1E8D3E" w14:textId="77777777"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Yes</w:t>
                  </w:r>
                </w:p>
              </w:tc>
              <w:tc>
                <w:tcPr>
                  <w:tcW w:w="620" w:type="dxa"/>
                </w:tcPr>
                <w:p w14:paraId="581D50B3" w14:textId="77777777"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No</w:t>
                  </w:r>
                </w:p>
              </w:tc>
              <w:tc>
                <w:tcPr>
                  <w:tcW w:w="653" w:type="dxa"/>
                </w:tcPr>
                <w:p w14:paraId="77ADC04F" w14:textId="77777777"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N/A</w:t>
                  </w:r>
                </w:p>
              </w:tc>
            </w:tr>
          </w:tbl>
          <w:p w14:paraId="21F6C427" w14:textId="77777777"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A784D" w:rsidRPr="00F779EF" w14:paraId="519AAD66" w14:textId="77777777" w:rsidTr="0011681C">
        <w:trPr>
          <w:cantSplit/>
          <w:trHeight w:val="1725"/>
        </w:trPr>
        <w:tc>
          <w:tcPr>
            <w:tcW w:w="9713" w:type="dxa"/>
            <w:gridSpan w:val="2"/>
          </w:tcPr>
          <w:p w14:paraId="47CF84EA" w14:textId="77777777" w:rsidR="001A784D" w:rsidRPr="00F779EF" w:rsidRDefault="001A784D" w:rsidP="00896E5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F779EF">
              <w:rPr>
                <w:b/>
                <w:bCs/>
              </w:rPr>
              <w:t>Comments:</w:t>
            </w:r>
            <w:r w:rsidRPr="00F779EF">
              <w:t xml:space="preserve"> </w:t>
            </w:r>
          </w:p>
          <w:p w14:paraId="7F2ADC39" w14:textId="77777777" w:rsidR="001A784D" w:rsidRPr="00F779EF" w:rsidRDefault="001A784D" w:rsidP="00896E5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p w14:paraId="2A4F6108" w14:textId="77777777" w:rsidR="001A784D" w:rsidRPr="00F779EF" w:rsidRDefault="001A784D" w:rsidP="001168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720" w:hanging="720"/>
              <w:rPr>
                <w:b/>
                <w:bCs/>
              </w:rPr>
            </w:pPr>
            <w:r w:rsidRPr="00F779EF">
              <w:t xml:space="preserve">           </w:t>
            </w:r>
            <w:r w:rsidR="00975DFB" w:rsidRPr="00F779EF">
              <w:rPr>
                <w:b/>
              </w:rPr>
              <w:t xml:space="preserve">Is there a </w:t>
            </w:r>
            <w:r w:rsidR="00975DFB" w:rsidRPr="00F779EF">
              <w:rPr>
                <w:b/>
                <w:bCs/>
              </w:rPr>
              <w:t>p</w:t>
            </w:r>
            <w:r w:rsidRPr="00F779EF">
              <w:rPr>
                <w:b/>
                <w:bCs/>
              </w:rPr>
              <w:t>re-qualified list established by a solicitatio</w:t>
            </w:r>
            <w:r w:rsidR="00975DFB" w:rsidRPr="00F779EF">
              <w:rPr>
                <w:b/>
                <w:bCs/>
              </w:rPr>
              <w:t>n process used? _________</w:t>
            </w:r>
          </w:p>
          <w:p w14:paraId="424A4028" w14:textId="77777777" w:rsidR="001A784D" w:rsidRPr="00F779EF" w:rsidRDefault="001A784D" w:rsidP="00896E5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F779EF">
              <w:rPr>
                <w:b/>
                <w:bCs/>
              </w:rPr>
              <w:t xml:space="preserve">           </w:t>
            </w:r>
            <w:r w:rsidR="00975DFB" w:rsidRPr="00F779EF">
              <w:rPr>
                <w:b/>
                <w:bCs/>
              </w:rPr>
              <w:t xml:space="preserve">How do you </w:t>
            </w:r>
            <w:proofErr w:type="gramStart"/>
            <w:r w:rsidR="00975DFB" w:rsidRPr="00F779EF">
              <w:rPr>
                <w:b/>
                <w:bCs/>
              </w:rPr>
              <w:t>advertise?_</w:t>
            </w:r>
            <w:proofErr w:type="gramEnd"/>
            <w:r w:rsidR="00975DFB" w:rsidRPr="00F779EF">
              <w:rPr>
                <w:b/>
                <w:bCs/>
              </w:rPr>
              <w:t>___________________</w:t>
            </w:r>
            <w:r w:rsidRPr="00F779EF">
              <w:rPr>
                <w:b/>
                <w:bCs/>
              </w:rPr>
              <w:t>_____________________________</w:t>
            </w:r>
          </w:p>
          <w:p w14:paraId="358C069D" w14:textId="77777777" w:rsidR="001A784D" w:rsidRPr="00F779EF" w:rsidRDefault="001A784D" w:rsidP="00896E5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F779EF">
              <w:rPr>
                <w:b/>
                <w:bCs/>
              </w:rPr>
              <w:t xml:space="preserve">           </w:t>
            </w:r>
            <w:r w:rsidR="00975DFB" w:rsidRPr="00F779EF">
              <w:rPr>
                <w:b/>
                <w:bCs/>
              </w:rPr>
              <w:t>Are b</w:t>
            </w:r>
            <w:r w:rsidRPr="00F779EF">
              <w:rPr>
                <w:b/>
                <w:bCs/>
              </w:rPr>
              <w:t xml:space="preserve">id </w:t>
            </w:r>
            <w:proofErr w:type="gramStart"/>
            <w:r w:rsidRPr="00F779EF">
              <w:rPr>
                <w:b/>
                <w:bCs/>
              </w:rPr>
              <w:t>proposal</w:t>
            </w:r>
            <w:r w:rsidR="00975DFB" w:rsidRPr="00F779EF">
              <w:rPr>
                <w:b/>
                <w:bCs/>
              </w:rPr>
              <w:t>’s</w:t>
            </w:r>
            <w:proofErr w:type="gramEnd"/>
            <w:r w:rsidR="00975DFB" w:rsidRPr="00F779EF">
              <w:rPr>
                <w:b/>
                <w:bCs/>
              </w:rPr>
              <w:t xml:space="preserve"> advertised 2 </w:t>
            </w:r>
            <w:proofErr w:type="spellStart"/>
            <w:r w:rsidR="00975DFB" w:rsidRPr="00F779EF">
              <w:rPr>
                <w:b/>
                <w:bCs/>
              </w:rPr>
              <w:t>wks</w:t>
            </w:r>
            <w:proofErr w:type="spellEnd"/>
            <w:r w:rsidR="00975DFB" w:rsidRPr="00F779EF">
              <w:rPr>
                <w:b/>
                <w:bCs/>
              </w:rPr>
              <w:t xml:space="preserve"> prior to opening?</w:t>
            </w:r>
            <w:r w:rsidRPr="00F779EF">
              <w:rPr>
                <w:b/>
                <w:bCs/>
              </w:rPr>
              <w:t xml:space="preserve"> ______________________</w:t>
            </w:r>
          </w:p>
          <w:p w14:paraId="57E684D5" w14:textId="77777777"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F779EF">
              <w:rPr>
                <w:b/>
                <w:bCs/>
              </w:rPr>
              <w:t xml:space="preserve">           </w:t>
            </w:r>
            <w:r w:rsidR="00975DFB" w:rsidRPr="00F779EF">
              <w:rPr>
                <w:b/>
                <w:bCs/>
              </w:rPr>
              <w:t xml:space="preserve">Are bids opened </w:t>
            </w:r>
            <w:proofErr w:type="gramStart"/>
            <w:r w:rsidR="00975DFB" w:rsidRPr="00F779EF">
              <w:rPr>
                <w:b/>
                <w:bCs/>
              </w:rPr>
              <w:t>publicly?_</w:t>
            </w:r>
            <w:proofErr w:type="gramEnd"/>
            <w:r w:rsidR="00975DFB" w:rsidRPr="00F779EF">
              <w:rPr>
                <w:b/>
                <w:bCs/>
              </w:rPr>
              <w:t>___________________</w:t>
            </w:r>
            <w:r w:rsidRPr="00F779EF">
              <w:rPr>
                <w:b/>
                <w:bCs/>
              </w:rPr>
              <w:t>__________________________</w:t>
            </w:r>
          </w:p>
          <w:p w14:paraId="4197E99A" w14:textId="77777777" w:rsidR="0011681C" w:rsidRPr="00A80A5A" w:rsidRDefault="0011681C" w:rsidP="001168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ind w:left="630"/>
              <w:rPr>
                <w:b/>
                <w:bCs/>
              </w:rPr>
            </w:pPr>
            <w:r w:rsidRPr="00A80A5A">
              <w:rPr>
                <w:b/>
                <w:bCs/>
              </w:rPr>
              <w:t xml:space="preserve">Was there evidence of attempts to hire Minority Business Enterprise (MBE) or               </w:t>
            </w:r>
          </w:p>
          <w:p w14:paraId="7BE9951B" w14:textId="77777777" w:rsidR="0011681C" w:rsidRDefault="0011681C" w:rsidP="0011681C">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r w:rsidRPr="00A80A5A">
              <w:rPr>
                <w:b/>
                <w:bCs/>
              </w:rPr>
              <w:t xml:space="preserve">                  Women’s Business Enterprise (WBE) ______________________________</w:t>
            </w:r>
          </w:p>
          <w:p w14:paraId="4B0A16AF" w14:textId="77777777" w:rsidR="0011681C" w:rsidRDefault="0011681C" w:rsidP="0011681C">
            <w:pPr>
              <w:pStyle w:val="Level1"/>
              <w:keepNext/>
              <w:keepLines/>
              <w:numPr>
                <w:ilvl w:val="0"/>
                <w:numId w:val="0"/>
              </w:numPr>
              <w:tabs>
                <w:tab w:val="left" w:pos="450"/>
                <w:tab w:val="left" w:pos="810"/>
                <w:tab w:val="left" w:pos="1440"/>
                <w:tab w:val="left" w:pos="2160"/>
                <w:tab w:val="left" w:pos="2880"/>
                <w:tab w:val="left" w:pos="3600"/>
                <w:tab w:val="left" w:pos="5040"/>
                <w:tab w:val="left" w:pos="5760"/>
                <w:tab w:val="left" w:pos="6480"/>
              </w:tabs>
              <w:ind w:left="630" w:hanging="630"/>
              <w:rPr>
                <w:b/>
                <w:bCs/>
              </w:rPr>
            </w:pPr>
            <w:r>
              <w:rPr>
                <w:b/>
                <w:bCs/>
              </w:rPr>
              <w:t xml:space="preserve">           Was there evidence of attempt to hire Section 3 _________________________       contractors/subcontractors___________________________________________</w:t>
            </w:r>
          </w:p>
          <w:p w14:paraId="4182CA60" w14:textId="77777777" w:rsidR="001A784D" w:rsidRPr="00F779EF" w:rsidRDefault="001A784D" w:rsidP="006C2C7B">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p>
        </w:tc>
      </w:tr>
      <w:tr w:rsidR="0011681C" w:rsidRPr="00F779EF" w14:paraId="48999CC1" w14:textId="77777777" w:rsidTr="0011681C">
        <w:trPr>
          <w:cantSplit/>
          <w:trHeight w:val="70"/>
        </w:trPr>
        <w:tc>
          <w:tcPr>
            <w:tcW w:w="9713" w:type="dxa"/>
            <w:gridSpan w:val="2"/>
          </w:tcPr>
          <w:p w14:paraId="64666E12" w14:textId="77777777" w:rsidR="0011681C" w:rsidRPr="00F779EF" w:rsidRDefault="0011681C" w:rsidP="00896E51">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rPr>
                <w:b/>
                <w:bCs/>
              </w:rPr>
            </w:pPr>
          </w:p>
        </w:tc>
      </w:tr>
    </w:tbl>
    <w:p w14:paraId="35FB0ACE" w14:textId="5E6B0571" w:rsidR="006C2C7B" w:rsidRDefault="006C2C7B" w:rsidP="001A784D">
      <w:pPr>
        <w:rPr>
          <w:rFonts w:ascii="Times New Roman" w:hAnsi="Times New Roman" w:cs="Times New Roman"/>
          <w:sz w:val="24"/>
          <w:szCs w:val="24"/>
        </w:rPr>
      </w:pPr>
    </w:p>
    <w:p w14:paraId="4ABCB324" w14:textId="443145EB" w:rsidR="0011681C" w:rsidRDefault="0011681C" w:rsidP="001A784D">
      <w:pPr>
        <w:rPr>
          <w:rFonts w:ascii="Times New Roman" w:hAnsi="Times New Roman" w:cs="Times New Roman"/>
          <w:sz w:val="24"/>
          <w:szCs w:val="24"/>
        </w:rPr>
      </w:pPr>
    </w:p>
    <w:p w14:paraId="31541A0B" w14:textId="0277F164" w:rsidR="0011681C" w:rsidRDefault="0011681C" w:rsidP="001A784D">
      <w:pPr>
        <w:rPr>
          <w:rFonts w:ascii="Times New Roman" w:hAnsi="Times New Roman" w:cs="Times New Roman"/>
          <w:sz w:val="24"/>
          <w:szCs w:val="24"/>
        </w:rPr>
      </w:pPr>
    </w:p>
    <w:p w14:paraId="7ADA5820" w14:textId="5E547278" w:rsidR="001A784D" w:rsidRPr="00F779EF" w:rsidRDefault="00112AA5" w:rsidP="001A784D">
      <w:pPr>
        <w:rPr>
          <w:rFonts w:ascii="Times New Roman" w:hAnsi="Times New Roman" w:cs="Times New Roman"/>
          <w:sz w:val="24"/>
          <w:szCs w:val="24"/>
        </w:rPr>
      </w:pPr>
      <w:r>
        <w:rPr>
          <w:rFonts w:ascii="Times New Roman" w:hAnsi="Times New Roman" w:cs="Times New Roman"/>
          <w:sz w:val="24"/>
          <w:szCs w:val="24"/>
        </w:rPr>
        <w:lastRenderedPageBreak/>
        <w:t>40</w:t>
      </w:r>
      <w:r w:rsidR="001A784D" w:rsidRPr="00F779EF">
        <w:rPr>
          <w:rFonts w:ascii="Times New Roman" w:hAnsi="Times New Roman" w:cs="Times New Roman"/>
          <w:sz w:val="24"/>
          <w:szCs w:val="24"/>
        </w:rPr>
        <w:t>.</w:t>
      </w:r>
    </w:p>
    <w:tbl>
      <w:tblPr>
        <w:tblW w:w="90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29"/>
        <w:gridCol w:w="1637"/>
      </w:tblGrid>
      <w:tr w:rsidR="001A784D" w:rsidRPr="00F779EF" w14:paraId="35B086BA" w14:textId="77777777" w:rsidTr="001A784D">
        <w:trPr>
          <w:trHeight w:val="493"/>
        </w:trPr>
        <w:tc>
          <w:tcPr>
            <w:tcW w:w="7429" w:type="dxa"/>
            <w:tcBorders>
              <w:bottom w:val="single" w:sz="4" w:space="0" w:color="auto"/>
            </w:tcBorders>
          </w:tcPr>
          <w:p w14:paraId="2573B4EB" w14:textId="77777777"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F779EF">
              <w:t>Was the rationale for the selection of the contractor documented?</w:t>
            </w:r>
          </w:p>
          <w:p w14:paraId="62F0676C" w14:textId="4C436A44"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F779EF">
              <w:t xml:space="preserve"> [24 CFR 92.505</w:t>
            </w:r>
            <w:r w:rsidR="00B70C50">
              <w:t xml:space="preserve">; </w:t>
            </w:r>
            <w:r w:rsidRPr="00F779EF">
              <w:t>24 CFR 85.36(b)(9)]</w:t>
            </w:r>
          </w:p>
        </w:tc>
        <w:tc>
          <w:tcPr>
            <w:tcW w:w="1637"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9"/>
              <w:gridCol w:w="581"/>
              <w:gridCol w:w="611"/>
            </w:tblGrid>
            <w:tr w:rsidR="001A784D" w:rsidRPr="00F779EF" w14:paraId="33F1EDE4" w14:textId="77777777" w:rsidTr="001A784D">
              <w:trPr>
                <w:trHeight w:val="139"/>
              </w:trPr>
              <w:tc>
                <w:tcPr>
                  <w:tcW w:w="429" w:type="dxa"/>
                </w:tcPr>
                <w:p w14:paraId="3BBC8216" w14:textId="77777777"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Check1"/>
                        <w:enabled/>
                        <w:calcOnExit w:val="0"/>
                        <w:checkBox>
                          <w:sizeAuto/>
                          <w:default w:val="0"/>
                        </w:checkBox>
                      </w:ffData>
                    </w:fldChar>
                  </w:r>
                  <w:r w:rsidRPr="00F779EF">
                    <w:instrText xml:space="preserve"> FORMCHECKBOX </w:instrText>
                  </w:r>
                  <w:r w:rsidR="00B70C50">
                    <w:fldChar w:fldCharType="separate"/>
                  </w:r>
                  <w:r w:rsidRPr="00F779EF">
                    <w:fldChar w:fldCharType="end"/>
                  </w:r>
                </w:p>
              </w:tc>
              <w:tc>
                <w:tcPr>
                  <w:tcW w:w="581" w:type="dxa"/>
                </w:tcPr>
                <w:p w14:paraId="49D75664" w14:textId="77777777"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Check1"/>
                        <w:enabled/>
                        <w:calcOnExit w:val="0"/>
                        <w:checkBox>
                          <w:sizeAuto/>
                          <w:default w:val="0"/>
                        </w:checkBox>
                      </w:ffData>
                    </w:fldChar>
                  </w:r>
                  <w:r w:rsidRPr="00F779EF">
                    <w:instrText xml:space="preserve"> FORMCHECKBOX </w:instrText>
                  </w:r>
                  <w:r w:rsidR="00B70C50">
                    <w:fldChar w:fldCharType="separate"/>
                  </w:r>
                  <w:r w:rsidRPr="00F779EF">
                    <w:fldChar w:fldCharType="end"/>
                  </w:r>
                </w:p>
              </w:tc>
              <w:tc>
                <w:tcPr>
                  <w:tcW w:w="611" w:type="dxa"/>
                </w:tcPr>
                <w:p w14:paraId="651A1058" w14:textId="77777777"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
                        <w:enabled/>
                        <w:calcOnExit w:val="0"/>
                        <w:checkBox>
                          <w:sizeAuto/>
                          <w:default w:val="0"/>
                        </w:checkBox>
                      </w:ffData>
                    </w:fldChar>
                  </w:r>
                  <w:r w:rsidRPr="00F779EF">
                    <w:instrText xml:space="preserve"> FORMCHECKBOX </w:instrText>
                  </w:r>
                  <w:r w:rsidR="00B70C50">
                    <w:fldChar w:fldCharType="separate"/>
                  </w:r>
                  <w:r w:rsidRPr="00F779EF">
                    <w:fldChar w:fldCharType="end"/>
                  </w:r>
                </w:p>
              </w:tc>
            </w:tr>
            <w:tr w:rsidR="001A784D" w:rsidRPr="00F779EF" w14:paraId="512AE096" w14:textId="77777777" w:rsidTr="001A784D">
              <w:trPr>
                <w:trHeight w:val="184"/>
              </w:trPr>
              <w:tc>
                <w:tcPr>
                  <w:tcW w:w="429" w:type="dxa"/>
                </w:tcPr>
                <w:p w14:paraId="63400936" w14:textId="77777777"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Yes</w:t>
                  </w:r>
                </w:p>
              </w:tc>
              <w:tc>
                <w:tcPr>
                  <w:tcW w:w="581" w:type="dxa"/>
                </w:tcPr>
                <w:p w14:paraId="2AAE3E1A" w14:textId="77777777"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No</w:t>
                  </w:r>
                </w:p>
              </w:tc>
              <w:tc>
                <w:tcPr>
                  <w:tcW w:w="611" w:type="dxa"/>
                </w:tcPr>
                <w:p w14:paraId="79912AFB" w14:textId="77777777"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N/A</w:t>
                  </w:r>
                </w:p>
              </w:tc>
            </w:tr>
          </w:tbl>
          <w:p w14:paraId="74F6A8A4" w14:textId="77777777"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A784D" w:rsidRPr="00F779EF" w14:paraId="42C0ADEF" w14:textId="77777777" w:rsidTr="001A784D">
        <w:trPr>
          <w:cantSplit/>
          <w:trHeight w:val="1025"/>
        </w:trPr>
        <w:tc>
          <w:tcPr>
            <w:tcW w:w="9065" w:type="dxa"/>
            <w:gridSpan w:val="2"/>
          </w:tcPr>
          <w:p w14:paraId="502D5DD1" w14:textId="77777777" w:rsidR="001A784D" w:rsidRPr="00F779EF" w:rsidRDefault="001A784D" w:rsidP="001A78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779EF">
              <w:rPr>
                <w:b/>
                <w:bCs/>
              </w:rPr>
              <w:t>Comments:</w:t>
            </w:r>
          </w:p>
          <w:p w14:paraId="7775095E" w14:textId="77777777" w:rsidR="001A784D" w:rsidRPr="00F779EF" w:rsidRDefault="001A784D" w:rsidP="001A78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779EF">
              <w:t xml:space="preserve">         Bid Tabulations:</w:t>
            </w:r>
          </w:p>
          <w:p w14:paraId="5FF5514F" w14:textId="77777777" w:rsidR="001A784D" w:rsidRPr="00F779EF" w:rsidRDefault="001A784D" w:rsidP="001A78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613D2EC5" w14:textId="77777777" w:rsidR="001A784D" w:rsidRPr="00F779EF" w:rsidRDefault="001A784D" w:rsidP="001A78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3382B10" w14:textId="77777777" w:rsidR="001A784D" w:rsidRPr="00F779EF" w:rsidRDefault="001A784D" w:rsidP="001A78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1CD8C315" w14:textId="77777777" w:rsidR="001A784D" w:rsidRPr="00F779EF" w:rsidRDefault="001A784D" w:rsidP="001A78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4DD883B" w14:textId="4F8A42EA" w:rsidR="00DE7AF5" w:rsidRDefault="00DE7AF5" w:rsidP="001A784D">
      <w:pPr>
        <w:rPr>
          <w:rFonts w:ascii="Times New Roman" w:hAnsi="Times New Roman" w:cs="Times New Roman"/>
          <w:sz w:val="24"/>
          <w:szCs w:val="24"/>
        </w:rPr>
      </w:pPr>
    </w:p>
    <w:p w14:paraId="3BE93E9A" w14:textId="766D46BB" w:rsidR="001A784D" w:rsidRPr="00F779EF" w:rsidRDefault="00BE0BD5" w:rsidP="001A784D">
      <w:pPr>
        <w:rPr>
          <w:rFonts w:ascii="Times New Roman" w:hAnsi="Times New Roman" w:cs="Times New Roman"/>
          <w:sz w:val="24"/>
          <w:szCs w:val="24"/>
        </w:rPr>
      </w:pPr>
      <w:r>
        <w:rPr>
          <w:rFonts w:ascii="Times New Roman" w:hAnsi="Times New Roman" w:cs="Times New Roman"/>
          <w:sz w:val="24"/>
          <w:szCs w:val="24"/>
        </w:rPr>
        <w:t>41</w:t>
      </w:r>
      <w:r w:rsidR="001A784D" w:rsidRPr="00F779EF">
        <w:rPr>
          <w:rFonts w:ascii="Times New Roman" w:hAnsi="Times New Roman" w:cs="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1A784D" w:rsidRPr="00F779EF" w14:paraId="26CDCF0A" w14:textId="77777777" w:rsidTr="001A784D">
        <w:trPr>
          <w:cantSplit/>
          <w:trHeight w:val="332"/>
        </w:trPr>
        <w:tc>
          <w:tcPr>
            <w:tcW w:w="9010" w:type="dxa"/>
            <w:gridSpan w:val="2"/>
            <w:tcBorders>
              <w:bottom w:val="single" w:sz="4" w:space="0" w:color="auto"/>
            </w:tcBorders>
          </w:tcPr>
          <w:p w14:paraId="7E137907" w14:textId="77777777" w:rsidR="001A784D" w:rsidRPr="00F779EF" w:rsidRDefault="001A784D" w:rsidP="001A784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F779EF">
              <w:t>Does the file contain:</w:t>
            </w:r>
          </w:p>
          <w:p w14:paraId="4C16EEA3" w14:textId="77777777" w:rsidR="001A784D" w:rsidRPr="00F779EF" w:rsidRDefault="001A784D" w:rsidP="001A784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A784D" w:rsidRPr="00F779EF" w14:paraId="5D387A22" w14:textId="77777777" w:rsidTr="001A784D">
        <w:trPr>
          <w:trHeight w:val="773"/>
        </w:trPr>
        <w:tc>
          <w:tcPr>
            <w:tcW w:w="7385" w:type="dxa"/>
            <w:tcBorders>
              <w:bottom w:val="single" w:sz="4" w:space="0" w:color="auto"/>
            </w:tcBorders>
          </w:tcPr>
          <w:p w14:paraId="408C74B8" w14:textId="77777777"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F779EF">
              <w:t xml:space="preserve">a.   Final Lien Release?  </w:t>
            </w:r>
          </w:p>
          <w:p w14:paraId="676698A0" w14:textId="65DD7CDE" w:rsidR="001A784D" w:rsidRPr="00F779EF" w:rsidRDefault="001A784D" w:rsidP="001A784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ind w:left="365"/>
            </w:pPr>
            <w:r w:rsidRPr="00F779EF">
              <w:t>[24 CFR 92.505 and 24 CFR 85.36(b)(2)]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A784D" w:rsidRPr="00F779EF" w14:paraId="634003AE" w14:textId="77777777" w:rsidTr="001A784D">
              <w:trPr>
                <w:trHeight w:val="170"/>
              </w:trPr>
              <w:tc>
                <w:tcPr>
                  <w:tcW w:w="425" w:type="dxa"/>
                </w:tcPr>
                <w:p w14:paraId="65FA0D89" w14:textId="77777777" w:rsidR="001A784D" w:rsidRPr="00F779EF" w:rsidRDefault="001A784D" w:rsidP="001A784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Check1"/>
                        <w:enabled/>
                        <w:calcOnExit w:val="0"/>
                        <w:checkBox>
                          <w:sizeAuto/>
                          <w:default w:val="0"/>
                        </w:checkBox>
                      </w:ffData>
                    </w:fldChar>
                  </w:r>
                  <w:r w:rsidRPr="00F779EF">
                    <w:instrText xml:space="preserve"> FORMCHECKBOX </w:instrText>
                  </w:r>
                  <w:r w:rsidR="00B70C50">
                    <w:fldChar w:fldCharType="separate"/>
                  </w:r>
                  <w:r w:rsidRPr="00F779EF">
                    <w:fldChar w:fldCharType="end"/>
                  </w:r>
                </w:p>
              </w:tc>
              <w:tc>
                <w:tcPr>
                  <w:tcW w:w="576" w:type="dxa"/>
                </w:tcPr>
                <w:p w14:paraId="44E631B0" w14:textId="77777777" w:rsidR="001A784D" w:rsidRPr="00F779EF" w:rsidRDefault="001A784D" w:rsidP="001A784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Check1"/>
                        <w:enabled/>
                        <w:calcOnExit w:val="0"/>
                        <w:checkBox>
                          <w:sizeAuto/>
                          <w:default w:val="0"/>
                        </w:checkBox>
                      </w:ffData>
                    </w:fldChar>
                  </w:r>
                  <w:r w:rsidRPr="00F779EF">
                    <w:instrText xml:space="preserve"> FORMCHECKBOX </w:instrText>
                  </w:r>
                  <w:r w:rsidR="00B70C50">
                    <w:fldChar w:fldCharType="separate"/>
                  </w:r>
                  <w:r w:rsidRPr="00F779EF">
                    <w:fldChar w:fldCharType="end"/>
                  </w:r>
                </w:p>
              </w:tc>
              <w:tc>
                <w:tcPr>
                  <w:tcW w:w="606" w:type="dxa"/>
                </w:tcPr>
                <w:p w14:paraId="4E0CFC83" w14:textId="77777777" w:rsidR="001A784D" w:rsidRPr="00F779EF" w:rsidRDefault="001A784D" w:rsidP="001A784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
                        <w:enabled/>
                        <w:calcOnExit w:val="0"/>
                        <w:checkBox>
                          <w:sizeAuto/>
                          <w:default w:val="0"/>
                        </w:checkBox>
                      </w:ffData>
                    </w:fldChar>
                  </w:r>
                  <w:r w:rsidRPr="00F779EF">
                    <w:instrText xml:space="preserve"> FORMCHECKBOX </w:instrText>
                  </w:r>
                  <w:r w:rsidR="00B70C50">
                    <w:fldChar w:fldCharType="separate"/>
                  </w:r>
                  <w:r w:rsidRPr="00F779EF">
                    <w:fldChar w:fldCharType="end"/>
                  </w:r>
                </w:p>
              </w:tc>
            </w:tr>
            <w:tr w:rsidR="001A784D" w:rsidRPr="00F779EF" w14:paraId="13ED910E" w14:textId="77777777" w:rsidTr="001A784D">
              <w:trPr>
                <w:trHeight w:val="225"/>
              </w:trPr>
              <w:tc>
                <w:tcPr>
                  <w:tcW w:w="425" w:type="dxa"/>
                </w:tcPr>
                <w:p w14:paraId="29DA1F1A" w14:textId="77777777" w:rsidR="001A784D" w:rsidRPr="00F779EF" w:rsidRDefault="001A784D" w:rsidP="001A784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Yes</w:t>
                  </w:r>
                </w:p>
              </w:tc>
              <w:tc>
                <w:tcPr>
                  <w:tcW w:w="576" w:type="dxa"/>
                </w:tcPr>
                <w:p w14:paraId="2FE7E9B6" w14:textId="77777777" w:rsidR="001A784D" w:rsidRPr="00F779EF" w:rsidRDefault="001A784D" w:rsidP="001A784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No</w:t>
                  </w:r>
                </w:p>
              </w:tc>
              <w:tc>
                <w:tcPr>
                  <w:tcW w:w="606" w:type="dxa"/>
                </w:tcPr>
                <w:p w14:paraId="6EFDA69C" w14:textId="77777777" w:rsidR="001A784D" w:rsidRPr="00F779EF" w:rsidRDefault="001A784D" w:rsidP="001A784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N/A</w:t>
                  </w:r>
                </w:p>
              </w:tc>
            </w:tr>
          </w:tbl>
          <w:p w14:paraId="1BE28C99" w14:textId="77777777" w:rsidR="001A784D" w:rsidRPr="00F779EF" w:rsidRDefault="001A784D" w:rsidP="001A784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A784D" w:rsidRPr="00F779EF" w14:paraId="5116C1DE" w14:textId="77777777" w:rsidTr="001A784D">
        <w:trPr>
          <w:trHeight w:val="773"/>
        </w:trPr>
        <w:tc>
          <w:tcPr>
            <w:tcW w:w="7385" w:type="dxa"/>
            <w:tcBorders>
              <w:bottom w:val="single" w:sz="4" w:space="0" w:color="auto"/>
            </w:tcBorders>
          </w:tcPr>
          <w:p w14:paraId="5AB25F2A" w14:textId="77777777" w:rsidR="001A784D" w:rsidRPr="00F779EF" w:rsidRDefault="001A784D" w:rsidP="001A784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rsidRPr="00F779EF">
              <w:t xml:space="preserve">b.   Contractor Warranty or Equipment Warranties?  </w:t>
            </w:r>
          </w:p>
          <w:p w14:paraId="07F9AEEB" w14:textId="4ED3B46E" w:rsidR="001A784D" w:rsidRPr="00F779EF" w:rsidRDefault="001A784D" w:rsidP="001A784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ind w:left="365"/>
            </w:pPr>
            <w:r w:rsidRPr="00F779EF">
              <w:t>[24 CFR 92.505 and 24 CFR 85.36(b)(2)]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A784D" w:rsidRPr="00F779EF" w14:paraId="589528AF" w14:textId="77777777" w:rsidTr="001A784D">
              <w:trPr>
                <w:trHeight w:val="170"/>
              </w:trPr>
              <w:tc>
                <w:tcPr>
                  <w:tcW w:w="425" w:type="dxa"/>
                </w:tcPr>
                <w:p w14:paraId="10B82CFD" w14:textId="77777777" w:rsidR="001A784D" w:rsidRPr="00F779EF" w:rsidRDefault="001A784D" w:rsidP="001A784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Check1"/>
                        <w:enabled/>
                        <w:calcOnExit w:val="0"/>
                        <w:checkBox>
                          <w:sizeAuto/>
                          <w:default w:val="0"/>
                        </w:checkBox>
                      </w:ffData>
                    </w:fldChar>
                  </w:r>
                  <w:r w:rsidRPr="00F779EF">
                    <w:instrText xml:space="preserve"> FORMCHECKBOX </w:instrText>
                  </w:r>
                  <w:r w:rsidR="00B70C50">
                    <w:fldChar w:fldCharType="separate"/>
                  </w:r>
                  <w:r w:rsidRPr="00F779EF">
                    <w:fldChar w:fldCharType="end"/>
                  </w:r>
                </w:p>
              </w:tc>
              <w:tc>
                <w:tcPr>
                  <w:tcW w:w="576" w:type="dxa"/>
                </w:tcPr>
                <w:p w14:paraId="04A2A18F" w14:textId="77777777" w:rsidR="001A784D" w:rsidRPr="00F779EF" w:rsidRDefault="001A784D" w:rsidP="001A784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Check1"/>
                        <w:enabled/>
                        <w:calcOnExit w:val="0"/>
                        <w:checkBox>
                          <w:sizeAuto/>
                          <w:default w:val="0"/>
                        </w:checkBox>
                      </w:ffData>
                    </w:fldChar>
                  </w:r>
                  <w:r w:rsidRPr="00F779EF">
                    <w:instrText xml:space="preserve"> FORMCHECKBOX </w:instrText>
                  </w:r>
                  <w:r w:rsidR="00B70C50">
                    <w:fldChar w:fldCharType="separate"/>
                  </w:r>
                  <w:r w:rsidRPr="00F779EF">
                    <w:fldChar w:fldCharType="end"/>
                  </w:r>
                </w:p>
              </w:tc>
              <w:tc>
                <w:tcPr>
                  <w:tcW w:w="606" w:type="dxa"/>
                </w:tcPr>
                <w:p w14:paraId="6E1C8E8A" w14:textId="77777777" w:rsidR="001A784D" w:rsidRPr="00F779EF" w:rsidRDefault="001A784D" w:rsidP="001A784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pPr>
                  <w:r w:rsidRPr="00F779EF">
                    <w:fldChar w:fldCharType="begin">
                      <w:ffData>
                        <w:name w:val=""/>
                        <w:enabled/>
                        <w:calcOnExit w:val="0"/>
                        <w:checkBox>
                          <w:sizeAuto/>
                          <w:default w:val="0"/>
                        </w:checkBox>
                      </w:ffData>
                    </w:fldChar>
                  </w:r>
                  <w:r w:rsidRPr="00F779EF">
                    <w:instrText xml:space="preserve"> FORMCHECKBOX </w:instrText>
                  </w:r>
                  <w:r w:rsidR="00B70C50">
                    <w:fldChar w:fldCharType="separate"/>
                  </w:r>
                  <w:r w:rsidRPr="00F779EF">
                    <w:fldChar w:fldCharType="end"/>
                  </w:r>
                </w:p>
              </w:tc>
            </w:tr>
            <w:tr w:rsidR="001A784D" w:rsidRPr="00F779EF" w14:paraId="3F37A3E6" w14:textId="77777777" w:rsidTr="001A784D">
              <w:trPr>
                <w:trHeight w:val="225"/>
              </w:trPr>
              <w:tc>
                <w:tcPr>
                  <w:tcW w:w="425" w:type="dxa"/>
                </w:tcPr>
                <w:p w14:paraId="6D46B8C8" w14:textId="77777777" w:rsidR="001A784D" w:rsidRPr="00F779EF" w:rsidRDefault="001A784D" w:rsidP="001A784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Yes</w:t>
                  </w:r>
                </w:p>
              </w:tc>
              <w:tc>
                <w:tcPr>
                  <w:tcW w:w="576" w:type="dxa"/>
                </w:tcPr>
                <w:p w14:paraId="4D2BD07C" w14:textId="77777777" w:rsidR="001A784D" w:rsidRPr="00F779EF" w:rsidRDefault="001A784D" w:rsidP="001A784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No</w:t>
                  </w:r>
                </w:p>
              </w:tc>
              <w:tc>
                <w:tcPr>
                  <w:tcW w:w="606" w:type="dxa"/>
                </w:tcPr>
                <w:p w14:paraId="24E9FA64" w14:textId="77777777" w:rsidR="001A784D" w:rsidRPr="00F779EF" w:rsidRDefault="001A784D" w:rsidP="001A784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b/>
                      <w:bCs/>
                    </w:rPr>
                  </w:pPr>
                  <w:r w:rsidRPr="00F779EF">
                    <w:rPr>
                      <w:b/>
                      <w:bCs/>
                    </w:rPr>
                    <w:t>N/A</w:t>
                  </w:r>
                </w:p>
              </w:tc>
            </w:tr>
          </w:tbl>
          <w:p w14:paraId="549772AA" w14:textId="77777777" w:rsidR="001A784D" w:rsidRPr="00F779EF" w:rsidRDefault="001A784D" w:rsidP="001A784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A784D" w:rsidRPr="00DB7004" w14:paraId="4BA35B62" w14:textId="77777777" w:rsidTr="001A784D">
        <w:trPr>
          <w:cantSplit/>
          <w:trHeight w:val="1088"/>
        </w:trPr>
        <w:tc>
          <w:tcPr>
            <w:tcW w:w="9010" w:type="dxa"/>
            <w:gridSpan w:val="2"/>
          </w:tcPr>
          <w:p w14:paraId="711840E1" w14:textId="77777777" w:rsidR="001A784D" w:rsidRPr="00DB7004" w:rsidRDefault="001A784D" w:rsidP="001A784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r w:rsidRPr="00F779EF">
              <w:rPr>
                <w:b/>
                <w:bCs/>
              </w:rPr>
              <w:t>Comments:</w:t>
            </w:r>
          </w:p>
          <w:p w14:paraId="4A7DF2C5" w14:textId="77777777" w:rsidR="001A784D" w:rsidRPr="00DB7004" w:rsidRDefault="001A784D" w:rsidP="001A784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rPr>
                <w:b/>
                <w:bCs/>
              </w:rPr>
            </w:pPr>
          </w:p>
          <w:p w14:paraId="5CD7534B" w14:textId="77777777" w:rsidR="001A784D" w:rsidRPr="00DB7004" w:rsidRDefault="001A784D" w:rsidP="001A784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bl>
    <w:p w14:paraId="54F59119" w14:textId="320BC0EA" w:rsidR="001A784D" w:rsidRDefault="001A784D" w:rsidP="00BE0BD5">
      <w:pPr>
        <w:rPr>
          <w:rFonts w:ascii="Times New Roman" w:hAnsi="Times New Roman" w:cs="Times New Roman"/>
          <w:sz w:val="24"/>
          <w:szCs w:val="24"/>
        </w:rPr>
      </w:pPr>
    </w:p>
    <w:sectPr w:rsidR="001A784D" w:rsidSect="00AA301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16D63" w14:textId="77777777" w:rsidR="0017349C" w:rsidRDefault="0017349C" w:rsidP="007C365F">
      <w:pPr>
        <w:spacing w:after="0" w:line="240" w:lineRule="auto"/>
      </w:pPr>
      <w:r>
        <w:separator/>
      </w:r>
    </w:p>
  </w:endnote>
  <w:endnote w:type="continuationSeparator" w:id="0">
    <w:p w14:paraId="53CC1EF9" w14:textId="77777777" w:rsidR="0017349C" w:rsidRDefault="0017349C" w:rsidP="007C3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D4D5" w14:textId="77777777" w:rsidR="00B671C4" w:rsidRDefault="00B67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6954" w14:textId="7EA5A175" w:rsidR="000574D2" w:rsidRDefault="000574D2">
    <w:pPr>
      <w:pStyle w:val="Footer"/>
    </w:pPr>
    <w:r>
      <w:fldChar w:fldCharType="begin"/>
    </w:r>
    <w:r>
      <w:instrText xml:space="preserve"> PAGE  \* Arabic  \* MERGEFORMAT </w:instrText>
    </w:r>
    <w:r>
      <w:fldChar w:fldCharType="separate"/>
    </w:r>
    <w:r w:rsidR="001D04E4">
      <w:rPr>
        <w:noProof/>
      </w:rPr>
      <w:t>11</w:t>
    </w:r>
    <w:r>
      <w:fldChar w:fldCharType="end"/>
    </w:r>
    <w:r>
      <w:t xml:space="preserve">                                                                                                                                                                 </w:t>
    </w:r>
    <w:r w:rsidR="009059FE">
      <w:t xml:space="preserve">Revised </w:t>
    </w:r>
    <w:proofErr w:type="gramStart"/>
    <w:r w:rsidR="00B671C4">
      <w:t>March,</w:t>
    </w:r>
    <w:proofErr w:type="gramEnd"/>
    <w:r w:rsidR="00B671C4">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0957" w14:textId="77777777" w:rsidR="00B671C4" w:rsidRDefault="00B67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DEF" w14:textId="77777777" w:rsidR="0017349C" w:rsidRDefault="0017349C" w:rsidP="007C365F">
      <w:pPr>
        <w:spacing w:after="0" w:line="240" w:lineRule="auto"/>
      </w:pPr>
      <w:r>
        <w:separator/>
      </w:r>
    </w:p>
  </w:footnote>
  <w:footnote w:type="continuationSeparator" w:id="0">
    <w:p w14:paraId="467E59F3" w14:textId="77777777" w:rsidR="0017349C" w:rsidRDefault="0017349C" w:rsidP="007C3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E351" w14:textId="77777777" w:rsidR="00B671C4" w:rsidRDefault="00B67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0545" w14:textId="77777777" w:rsidR="00B671C4" w:rsidRDefault="00B671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7014" w14:textId="77777777" w:rsidR="00B671C4" w:rsidRDefault="00B67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D002C"/>
    <w:multiLevelType w:val="hybridMultilevel"/>
    <w:tmpl w:val="AD4E2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B5D5A"/>
    <w:multiLevelType w:val="hybridMultilevel"/>
    <w:tmpl w:val="C1E04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3B4014"/>
    <w:multiLevelType w:val="multilevel"/>
    <w:tmpl w:val="45A4171A"/>
    <w:lvl w:ilvl="0">
      <w:start w:val="1"/>
      <w:numFmt w:val="none"/>
      <w:pStyle w:val="Level1"/>
      <w:lvlText w:val="1"/>
      <w:lvlJc w:val="left"/>
      <w:pPr>
        <w:tabs>
          <w:tab w:val="num" w:pos="360"/>
        </w:tabs>
        <w:ind w:left="0" w:firstLine="0"/>
      </w:pPr>
    </w:lvl>
    <w:lvl w:ilvl="1">
      <w:start w:val="1"/>
      <w:numFmt w:val="decimal"/>
      <w:lvlText w:val="%2"/>
      <w:lvlJc w:val="left"/>
      <w:pPr>
        <w:tabs>
          <w:tab w:val="num" w:pos="1080"/>
        </w:tabs>
        <w:ind w:left="720" w:firstLine="0"/>
      </w:pPr>
    </w:lvl>
    <w:lvl w:ilvl="2">
      <w:start w:val="1"/>
      <w:numFmt w:val="upperLetter"/>
      <w:lvlText w:val="%3"/>
      <w:lvlJc w:val="left"/>
      <w:pPr>
        <w:tabs>
          <w:tab w:val="num" w:pos="1800"/>
        </w:tabs>
        <w:ind w:left="1440" w:firstLine="0"/>
      </w:pPr>
    </w:lvl>
    <w:lvl w:ilvl="3">
      <w:start w:val="1"/>
      <w:numFmt w:val="decimal"/>
      <w:lvlText w:val="%4)"/>
      <w:lvlJc w:val="left"/>
      <w:pPr>
        <w:tabs>
          <w:tab w:val="num" w:pos="2520"/>
        </w:tabs>
        <w:ind w:left="2160" w:firstLine="0"/>
      </w:pPr>
    </w:lvl>
    <w:lvl w:ilvl="4">
      <w:start w:val="1"/>
      <w:numFmt w:val="lowerLetter"/>
      <w:lvlText w:val="(%5)"/>
      <w:lvlJc w:val="left"/>
      <w:pPr>
        <w:tabs>
          <w:tab w:val="num" w:pos="3240"/>
        </w:tabs>
        <w:ind w:left="2880" w:firstLine="0"/>
      </w:pPr>
    </w:lvl>
    <w:lvl w:ilvl="5">
      <w:start w:val="1"/>
      <w:numFmt w:val="decimal"/>
      <w:lvlText w:val="(%6)"/>
      <w:lvlJc w:val="left"/>
      <w:pPr>
        <w:tabs>
          <w:tab w:val="num" w:pos="3960"/>
        </w:tabs>
        <w:ind w:left="3600" w:firstLine="0"/>
      </w:pPr>
    </w:lvl>
    <w:lvl w:ilvl="6">
      <w:start w:val="1"/>
      <w:numFmt w:val="lowerLetter"/>
      <w:lvlText w:val="(%7)"/>
      <w:lvlJc w:val="left"/>
      <w:pPr>
        <w:tabs>
          <w:tab w:val="num" w:pos="4680"/>
        </w:tabs>
        <w:ind w:left="4320" w:firstLine="0"/>
      </w:pPr>
    </w:lvl>
    <w:lvl w:ilvl="7">
      <w:start w:val="1"/>
      <w:numFmt w:val="lowerRoman"/>
      <w:lvlText w:val="(%8)"/>
      <w:lvlJc w:val="left"/>
      <w:pPr>
        <w:tabs>
          <w:tab w:val="num" w:pos="5760"/>
        </w:tabs>
        <w:ind w:left="5040" w:firstLine="0"/>
      </w:pPr>
    </w:lvl>
    <w:lvl w:ilvl="8">
      <w:start w:val="1"/>
      <w:numFmt w:val="lowerRoman"/>
      <w:lvlText w:val="(%9)"/>
      <w:lvlJc w:val="left"/>
      <w:pPr>
        <w:tabs>
          <w:tab w:val="num" w:pos="6840"/>
        </w:tabs>
        <w:ind w:left="576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96"/>
    <w:rsid w:val="000002A6"/>
    <w:rsid w:val="0000230F"/>
    <w:rsid w:val="00005173"/>
    <w:rsid w:val="0002407E"/>
    <w:rsid w:val="00033EBE"/>
    <w:rsid w:val="00035F32"/>
    <w:rsid w:val="000372B4"/>
    <w:rsid w:val="00042D86"/>
    <w:rsid w:val="00052B8B"/>
    <w:rsid w:val="000574D2"/>
    <w:rsid w:val="00080EEC"/>
    <w:rsid w:val="000A1360"/>
    <w:rsid w:val="000B3FD6"/>
    <w:rsid w:val="000B706A"/>
    <w:rsid w:val="000E453F"/>
    <w:rsid w:val="000F4613"/>
    <w:rsid w:val="00110BEE"/>
    <w:rsid w:val="00112AA5"/>
    <w:rsid w:val="00112E4B"/>
    <w:rsid w:val="0011681C"/>
    <w:rsid w:val="0011766A"/>
    <w:rsid w:val="00160C20"/>
    <w:rsid w:val="00163A86"/>
    <w:rsid w:val="0017349C"/>
    <w:rsid w:val="0019490A"/>
    <w:rsid w:val="001973A7"/>
    <w:rsid w:val="001A784D"/>
    <w:rsid w:val="001A7B64"/>
    <w:rsid w:val="001D04E4"/>
    <w:rsid w:val="001D2C6D"/>
    <w:rsid w:val="001E0671"/>
    <w:rsid w:val="00245487"/>
    <w:rsid w:val="00247EC0"/>
    <w:rsid w:val="002669A2"/>
    <w:rsid w:val="00270E5B"/>
    <w:rsid w:val="00275E7C"/>
    <w:rsid w:val="0029160F"/>
    <w:rsid w:val="002D4467"/>
    <w:rsid w:val="002E1E57"/>
    <w:rsid w:val="002F351F"/>
    <w:rsid w:val="002F620C"/>
    <w:rsid w:val="00314EF1"/>
    <w:rsid w:val="00322B70"/>
    <w:rsid w:val="00343DA8"/>
    <w:rsid w:val="00377A25"/>
    <w:rsid w:val="003A7657"/>
    <w:rsid w:val="003B49D8"/>
    <w:rsid w:val="003C6AE1"/>
    <w:rsid w:val="003C7CEA"/>
    <w:rsid w:val="003D6E50"/>
    <w:rsid w:val="003F6E50"/>
    <w:rsid w:val="00416DF2"/>
    <w:rsid w:val="00425FA4"/>
    <w:rsid w:val="00426445"/>
    <w:rsid w:val="00464789"/>
    <w:rsid w:val="00472B11"/>
    <w:rsid w:val="004824D2"/>
    <w:rsid w:val="00485F99"/>
    <w:rsid w:val="004C2FE1"/>
    <w:rsid w:val="0051026F"/>
    <w:rsid w:val="00522017"/>
    <w:rsid w:val="00531B54"/>
    <w:rsid w:val="00547E2C"/>
    <w:rsid w:val="005547AB"/>
    <w:rsid w:val="0056503A"/>
    <w:rsid w:val="00577F76"/>
    <w:rsid w:val="00587ACE"/>
    <w:rsid w:val="005A2282"/>
    <w:rsid w:val="005A5CB0"/>
    <w:rsid w:val="005B5780"/>
    <w:rsid w:val="005F72DF"/>
    <w:rsid w:val="006022EB"/>
    <w:rsid w:val="0065347B"/>
    <w:rsid w:val="00660DCE"/>
    <w:rsid w:val="00661FE0"/>
    <w:rsid w:val="0066752F"/>
    <w:rsid w:val="006A6550"/>
    <w:rsid w:val="006B2B66"/>
    <w:rsid w:val="006B4631"/>
    <w:rsid w:val="006C2C7B"/>
    <w:rsid w:val="006F7104"/>
    <w:rsid w:val="00744CCD"/>
    <w:rsid w:val="00760D43"/>
    <w:rsid w:val="00761231"/>
    <w:rsid w:val="00764620"/>
    <w:rsid w:val="00796CBF"/>
    <w:rsid w:val="00797BBF"/>
    <w:rsid w:val="007A53EA"/>
    <w:rsid w:val="007C365F"/>
    <w:rsid w:val="007C4531"/>
    <w:rsid w:val="007D4CC8"/>
    <w:rsid w:val="007D56BB"/>
    <w:rsid w:val="007F73B4"/>
    <w:rsid w:val="0081157F"/>
    <w:rsid w:val="00850062"/>
    <w:rsid w:val="008572E7"/>
    <w:rsid w:val="00896E51"/>
    <w:rsid w:val="008A2946"/>
    <w:rsid w:val="008A6A00"/>
    <w:rsid w:val="008B1B19"/>
    <w:rsid w:val="008B6DE9"/>
    <w:rsid w:val="008C693D"/>
    <w:rsid w:val="008D1E72"/>
    <w:rsid w:val="008E7FBF"/>
    <w:rsid w:val="008F0116"/>
    <w:rsid w:val="009059FE"/>
    <w:rsid w:val="00912BB1"/>
    <w:rsid w:val="00913F57"/>
    <w:rsid w:val="009550C3"/>
    <w:rsid w:val="009576D6"/>
    <w:rsid w:val="00975DFB"/>
    <w:rsid w:val="00982966"/>
    <w:rsid w:val="009C605A"/>
    <w:rsid w:val="009E450A"/>
    <w:rsid w:val="009E76FD"/>
    <w:rsid w:val="00A02E6E"/>
    <w:rsid w:val="00A11A28"/>
    <w:rsid w:val="00A157A8"/>
    <w:rsid w:val="00A320DC"/>
    <w:rsid w:val="00A45DE2"/>
    <w:rsid w:val="00A46524"/>
    <w:rsid w:val="00A66ACE"/>
    <w:rsid w:val="00A86D8F"/>
    <w:rsid w:val="00AA0246"/>
    <w:rsid w:val="00AA3018"/>
    <w:rsid w:val="00AC3639"/>
    <w:rsid w:val="00AD19AA"/>
    <w:rsid w:val="00AE6611"/>
    <w:rsid w:val="00B033C2"/>
    <w:rsid w:val="00B07289"/>
    <w:rsid w:val="00B228CB"/>
    <w:rsid w:val="00B252D1"/>
    <w:rsid w:val="00B671C4"/>
    <w:rsid w:val="00B70C50"/>
    <w:rsid w:val="00B7707D"/>
    <w:rsid w:val="00B86171"/>
    <w:rsid w:val="00B8659E"/>
    <w:rsid w:val="00B90ABF"/>
    <w:rsid w:val="00B94C06"/>
    <w:rsid w:val="00BA041F"/>
    <w:rsid w:val="00BA54F6"/>
    <w:rsid w:val="00BE0BD5"/>
    <w:rsid w:val="00BE35D7"/>
    <w:rsid w:val="00BE7AD7"/>
    <w:rsid w:val="00C01941"/>
    <w:rsid w:val="00C01D38"/>
    <w:rsid w:val="00C27FAE"/>
    <w:rsid w:val="00C323F0"/>
    <w:rsid w:val="00C752F6"/>
    <w:rsid w:val="00C97F99"/>
    <w:rsid w:val="00CA4CE3"/>
    <w:rsid w:val="00CB6B36"/>
    <w:rsid w:val="00CD15C2"/>
    <w:rsid w:val="00CD27FD"/>
    <w:rsid w:val="00CD5A57"/>
    <w:rsid w:val="00CE1774"/>
    <w:rsid w:val="00CE4322"/>
    <w:rsid w:val="00CE7229"/>
    <w:rsid w:val="00CF7FF9"/>
    <w:rsid w:val="00D0007E"/>
    <w:rsid w:val="00D148A2"/>
    <w:rsid w:val="00D14B3B"/>
    <w:rsid w:val="00D179F7"/>
    <w:rsid w:val="00D31759"/>
    <w:rsid w:val="00D836BF"/>
    <w:rsid w:val="00D9063D"/>
    <w:rsid w:val="00D91D74"/>
    <w:rsid w:val="00D955C3"/>
    <w:rsid w:val="00DB7004"/>
    <w:rsid w:val="00DD1E0E"/>
    <w:rsid w:val="00DE5BF7"/>
    <w:rsid w:val="00DE7AF5"/>
    <w:rsid w:val="00DF0737"/>
    <w:rsid w:val="00DF45F0"/>
    <w:rsid w:val="00E10183"/>
    <w:rsid w:val="00E2062E"/>
    <w:rsid w:val="00E47D10"/>
    <w:rsid w:val="00E76EAE"/>
    <w:rsid w:val="00E85650"/>
    <w:rsid w:val="00E877D2"/>
    <w:rsid w:val="00E9787E"/>
    <w:rsid w:val="00EA667B"/>
    <w:rsid w:val="00EC4B0A"/>
    <w:rsid w:val="00ED13B5"/>
    <w:rsid w:val="00EE4957"/>
    <w:rsid w:val="00EF0E1A"/>
    <w:rsid w:val="00F178D6"/>
    <w:rsid w:val="00F365AD"/>
    <w:rsid w:val="00F40845"/>
    <w:rsid w:val="00F46BF6"/>
    <w:rsid w:val="00F779EF"/>
    <w:rsid w:val="00F82210"/>
    <w:rsid w:val="00F8526D"/>
    <w:rsid w:val="00FB39F4"/>
    <w:rsid w:val="00FC58A0"/>
    <w:rsid w:val="00FC5FD1"/>
    <w:rsid w:val="00FC6E28"/>
    <w:rsid w:val="00FC74D2"/>
    <w:rsid w:val="00FD0A50"/>
    <w:rsid w:val="00FD4F96"/>
    <w:rsid w:val="00FE232F"/>
    <w:rsid w:val="00FE39DA"/>
    <w:rsid w:val="00FF0770"/>
    <w:rsid w:val="00FF2336"/>
    <w:rsid w:val="00FF6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EDB055"/>
  <w15:docId w15:val="{88FFF440-78DD-4211-8087-F0D47AFB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Header"/>
    <w:rsid w:val="00FD4F96"/>
    <w:pPr>
      <w:numPr>
        <w:numId w:val="1"/>
      </w:numPr>
      <w:tabs>
        <w:tab w:val="clear" w:pos="4680"/>
        <w:tab w:val="clear" w:pos="9360"/>
        <w:tab w:val="center" w:pos="4320"/>
        <w:tab w:val="right" w:pos="8640"/>
      </w:tabs>
    </w:pPr>
    <w:rPr>
      <w:rFonts w:ascii="Times New Roman" w:eastAsia="Times New Roman" w:hAnsi="Times New Roman" w:cs="Times New Roman"/>
      <w:sz w:val="24"/>
      <w:szCs w:val="24"/>
    </w:rPr>
  </w:style>
  <w:style w:type="paragraph" w:styleId="Header">
    <w:name w:val="header"/>
    <w:basedOn w:val="Normal"/>
    <w:link w:val="HeaderChar"/>
    <w:unhideWhenUsed/>
    <w:rsid w:val="00FD4F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F96"/>
  </w:style>
  <w:style w:type="paragraph" w:styleId="ListParagraph">
    <w:name w:val="List Paragraph"/>
    <w:basedOn w:val="Normal"/>
    <w:uiPriority w:val="34"/>
    <w:qFormat/>
    <w:rsid w:val="00FD4F96"/>
    <w:pPr>
      <w:ind w:left="720"/>
      <w:contextualSpacing/>
    </w:pPr>
  </w:style>
  <w:style w:type="paragraph" w:styleId="BalloonText">
    <w:name w:val="Balloon Text"/>
    <w:basedOn w:val="Normal"/>
    <w:link w:val="BalloonTextChar"/>
    <w:uiPriority w:val="99"/>
    <w:semiHidden/>
    <w:unhideWhenUsed/>
    <w:rsid w:val="008C6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93D"/>
    <w:rPr>
      <w:rFonts w:ascii="Tahoma" w:hAnsi="Tahoma" w:cs="Tahoma"/>
      <w:sz w:val="16"/>
      <w:szCs w:val="16"/>
    </w:rPr>
  </w:style>
  <w:style w:type="paragraph" w:styleId="Footer">
    <w:name w:val="footer"/>
    <w:basedOn w:val="Normal"/>
    <w:link w:val="FooterChar"/>
    <w:uiPriority w:val="99"/>
    <w:unhideWhenUsed/>
    <w:rsid w:val="007C3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65F"/>
  </w:style>
  <w:style w:type="character" w:styleId="Hyperlink">
    <w:name w:val="Hyperlink"/>
    <w:basedOn w:val="DefaultParagraphFont"/>
    <w:uiPriority w:val="99"/>
    <w:unhideWhenUsed/>
    <w:rsid w:val="007C36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7688">
      <w:bodyDiv w:val="1"/>
      <w:marLeft w:val="0"/>
      <w:marRight w:val="0"/>
      <w:marTop w:val="0"/>
      <w:marBottom w:val="0"/>
      <w:divBdr>
        <w:top w:val="none" w:sz="0" w:space="0" w:color="auto"/>
        <w:left w:val="none" w:sz="0" w:space="0" w:color="auto"/>
        <w:bottom w:val="none" w:sz="0" w:space="0" w:color="auto"/>
        <w:right w:val="none" w:sz="0" w:space="0" w:color="auto"/>
      </w:divBdr>
    </w:div>
    <w:div w:id="147015624">
      <w:bodyDiv w:val="1"/>
      <w:marLeft w:val="0"/>
      <w:marRight w:val="0"/>
      <w:marTop w:val="0"/>
      <w:marBottom w:val="0"/>
      <w:divBdr>
        <w:top w:val="none" w:sz="0" w:space="0" w:color="auto"/>
        <w:left w:val="none" w:sz="0" w:space="0" w:color="auto"/>
        <w:bottom w:val="none" w:sz="0" w:space="0" w:color="auto"/>
        <w:right w:val="none" w:sz="0" w:space="0" w:color="auto"/>
      </w:divBdr>
    </w:div>
    <w:div w:id="479269681">
      <w:bodyDiv w:val="1"/>
      <w:marLeft w:val="0"/>
      <w:marRight w:val="0"/>
      <w:marTop w:val="0"/>
      <w:marBottom w:val="0"/>
      <w:divBdr>
        <w:top w:val="none" w:sz="0" w:space="0" w:color="auto"/>
        <w:left w:val="none" w:sz="0" w:space="0" w:color="auto"/>
        <w:bottom w:val="none" w:sz="0" w:space="0" w:color="auto"/>
        <w:right w:val="none" w:sz="0" w:space="0" w:color="auto"/>
      </w:divBdr>
    </w:div>
    <w:div w:id="497504580">
      <w:bodyDiv w:val="1"/>
      <w:marLeft w:val="0"/>
      <w:marRight w:val="0"/>
      <w:marTop w:val="0"/>
      <w:marBottom w:val="0"/>
      <w:divBdr>
        <w:top w:val="none" w:sz="0" w:space="0" w:color="auto"/>
        <w:left w:val="none" w:sz="0" w:space="0" w:color="auto"/>
        <w:bottom w:val="none" w:sz="0" w:space="0" w:color="auto"/>
        <w:right w:val="none" w:sz="0" w:space="0" w:color="auto"/>
      </w:divBdr>
    </w:div>
    <w:div w:id="519440636">
      <w:bodyDiv w:val="1"/>
      <w:marLeft w:val="0"/>
      <w:marRight w:val="0"/>
      <w:marTop w:val="0"/>
      <w:marBottom w:val="0"/>
      <w:divBdr>
        <w:top w:val="none" w:sz="0" w:space="0" w:color="auto"/>
        <w:left w:val="none" w:sz="0" w:space="0" w:color="auto"/>
        <w:bottom w:val="none" w:sz="0" w:space="0" w:color="auto"/>
        <w:right w:val="none" w:sz="0" w:space="0" w:color="auto"/>
      </w:divBdr>
    </w:div>
    <w:div w:id="546649568">
      <w:bodyDiv w:val="1"/>
      <w:marLeft w:val="0"/>
      <w:marRight w:val="0"/>
      <w:marTop w:val="0"/>
      <w:marBottom w:val="0"/>
      <w:divBdr>
        <w:top w:val="none" w:sz="0" w:space="0" w:color="auto"/>
        <w:left w:val="none" w:sz="0" w:space="0" w:color="auto"/>
        <w:bottom w:val="none" w:sz="0" w:space="0" w:color="auto"/>
        <w:right w:val="none" w:sz="0" w:space="0" w:color="auto"/>
      </w:divBdr>
    </w:div>
    <w:div w:id="746147482">
      <w:bodyDiv w:val="1"/>
      <w:marLeft w:val="0"/>
      <w:marRight w:val="0"/>
      <w:marTop w:val="0"/>
      <w:marBottom w:val="0"/>
      <w:divBdr>
        <w:top w:val="none" w:sz="0" w:space="0" w:color="auto"/>
        <w:left w:val="none" w:sz="0" w:space="0" w:color="auto"/>
        <w:bottom w:val="none" w:sz="0" w:space="0" w:color="auto"/>
        <w:right w:val="none" w:sz="0" w:space="0" w:color="auto"/>
      </w:divBdr>
    </w:div>
    <w:div w:id="937565634">
      <w:bodyDiv w:val="1"/>
      <w:marLeft w:val="0"/>
      <w:marRight w:val="0"/>
      <w:marTop w:val="0"/>
      <w:marBottom w:val="0"/>
      <w:divBdr>
        <w:top w:val="none" w:sz="0" w:space="0" w:color="auto"/>
        <w:left w:val="none" w:sz="0" w:space="0" w:color="auto"/>
        <w:bottom w:val="none" w:sz="0" w:space="0" w:color="auto"/>
        <w:right w:val="none" w:sz="0" w:space="0" w:color="auto"/>
      </w:divBdr>
    </w:div>
    <w:div w:id="1140880902">
      <w:bodyDiv w:val="1"/>
      <w:marLeft w:val="0"/>
      <w:marRight w:val="0"/>
      <w:marTop w:val="0"/>
      <w:marBottom w:val="0"/>
      <w:divBdr>
        <w:top w:val="none" w:sz="0" w:space="0" w:color="auto"/>
        <w:left w:val="none" w:sz="0" w:space="0" w:color="auto"/>
        <w:bottom w:val="none" w:sz="0" w:space="0" w:color="auto"/>
        <w:right w:val="none" w:sz="0" w:space="0" w:color="auto"/>
      </w:divBdr>
    </w:div>
    <w:div w:id="1207523513">
      <w:bodyDiv w:val="1"/>
      <w:marLeft w:val="0"/>
      <w:marRight w:val="0"/>
      <w:marTop w:val="0"/>
      <w:marBottom w:val="0"/>
      <w:divBdr>
        <w:top w:val="none" w:sz="0" w:space="0" w:color="auto"/>
        <w:left w:val="none" w:sz="0" w:space="0" w:color="auto"/>
        <w:bottom w:val="none" w:sz="0" w:space="0" w:color="auto"/>
        <w:right w:val="none" w:sz="0" w:space="0" w:color="auto"/>
      </w:divBdr>
    </w:div>
    <w:div w:id="1382360383">
      <w:bodyDiv w:val="1"/>
      <w:marLeft w:val="0"/>
      <w:marRight w:val="0"/>
      <w:marTop w:val="0"/>
      <w:marBottom w:val="0"/>
      <w:divBdr>
        <w:top w:val="none" w:sz="0" w:space="0" w:color="auto"/>
        <w:left w:val="none" w:sz="0" w:space="0" w:color="auto"/>
        <w:bottom w:val="none" w:sz="0" w:space="0" w:color="auto"/>
        <w:right w:val="none" w:sz="0" w:space="0" w:color="auto"/>
      </w:divBdr>
    </w:div>
    <w:div w:id="1504472152">
      <w:bodyDiv w:val="1"/>
      <w:marLeft w:val="0"/>
      <w:marRight w:val="0"/>
      <w:marTop w:val="0"/>
      <w:marBottom w:val="0"/>
      <w:divBdr>
        <w:top w:val="none" w:sz="0" w:space="0" w:color="auto"/>
        <w:left w:val="none" w:sz="0" w:space="0" w:color="auto"/>
        <w:bottom w:val="none" w:sz="0" w:space="0" w:color="auto"/>
        <w:right w:val="none" w:sz="0" w:space="0" w:color="auto"/>
      </w:divBdr>
    </w:div>
    <w:div w:id="1549031597">
      <w:bodyDiv w:val="1"/>
      <w:marLeft w:val="0"/>
      <w:marRight w:val="0"/>
      <w:marTop w:val="0"/>
      <w:marBottom w:val="0"/>
      <w:divBdr>
        <w:top w:val="none" w:sz="0" w:space="0" w:color="auto"/>
        <w:left w:val="none" w:sz="0" w:space="0" w:color="auto"/>
        <w:bottom w:val="none" w:sz="0" w:space="0" w:color="auto"/>
        <w:right w:val="none" w:sz="0" w:space="0" w:color="auto"/>
      </w:divBdr>
    </w:div>
    <w:div w:id="1662270849">
      <w:bodyDiv w:val="1"/>
      <w:marLeft w:val="0"/>
      <w:marRight w:val="0"/>
      <w:marTop w:val="0"/>
      <w:marBottom w:val="0"/>
      <w:divBdr>
        <w:top w:val="none" w:sz="0" w:space="0" w:color="auto"/>
        <w:left w:val="none" w:sz="0" w:space="0" w:color="auto"/>
        <w:bottom w:val="none" w:sz="0" w:space="0" w:color="auto"/>
        <w:right w:val="none" w:sz="0" w:space="0" w:color="auto"/>
      </w:divBdr>
    </w:div>
    <w:div w:id="1680307652">
      <w:bodyDiv w:val="1"/>
      <w:marLeft w:val="0"/>
      <w:marRight w:val="0"/>
      <w:marTop w:val="0"/>
      <w:marBottom w:val="0"/>
      <w:divBdr>
        <w:top w:val="none" w:sz="0" w:space="0" w:color="auto"/>
        <w:left w:val="none" w:sz="0" w:space="0" w:color="auto"/>
        <w:bottom w:val="none" w:sz="0" w:space="0" w:color="auto"/>
        <w:right w:val="none" w:sz="0" w:space="0" w:color="auto"/>
      </w:divBdr>
    </w:div>
    <w:div w:id="1715619920">
      <w:bodyDiv w:val="1"/>
      <w:marLeft w:val="0"/>
      <w:marRight w:val="0"/>
      <w:marTop w:val="0"/>
      <w:marBottom w:val="0"/>
      <w:divBdr>
        <w:top w:val="none" w:sz="0" w:space="0" w:color="auto"/>
        <w:left w:val="none" w:sz="0" w:space="0" w:color="auto"/>
        <w:bottom w:val="none" w:sz="0" w:space="0" w:color="auto"/>
        <w:right w:val="none" w:sz="0" w:space="0" w:color="auto"/>
      </w:divBdr>
    </w:div>
    <w:div w:id="1767656498">
      <w:bodyDiv w:val="1"/>
      <w:marLeft w:val="0"/>
      <w:marRight w:val="0"/>
      <w:marTop w:val="0"/>
      <w:marBottom w:val="0"/>
      <w:divBdr>
        <w:top w:val="none" w:sz="0" w:space="0" w:color="auto"/>
        <w:left w:val="none" w:sz="0" w:space="0" w:color="auto"/>
        <w:bottom w:val="none" w:sz="0" w:space="0" w:color="auto"/>
        <w:right w:val="none" w:sz="0" w:space="0" w:color="auto"/>
      </w:divBdr>
    </w:div>
    <w:div w:id="1778285772">
      <w:bodyDiv w:val="1"/>
      <w:marLeft w:val="0"/>
      <w:marRight w:val="0"/>
      <w:marTop w:val="0"/>
      <w:marBottom w:val="0"/>
      <w:divBdr>
        <w:top w:val="none" w:sz="0" w:space="0" w:color="auto"/>
        <w:left w:val="none" w:sz="0" w:space="0" w:color="auto"/>
        <w:bottom w:val="none" w:sz="0" w:space="0" w:color="auto"/>
        <w:right w:val="none" w:sz="0" w:space="0" w:color="auto"/>
      </w:divBdr>
    </w:div>
    <w:div w:id="1831557478">
      <w:bodyDiv w:val="1"/>
      <w:marLeft w:val="0"/>
      <w:marRight w:val="0"/>
      <w:marTop w:val="0"/>
      <w:marBottom w:val="0"/>
      <w:divBdr>
        <w:top w:val="none" w:sz="0" w:space="0" w:color="auto"/>
        <w:left w:val="none" w:sz="0" w:space="0" w:color="auto"/>
        <w:bottom w:val="none" w:sz="0" w:space="0" w:color="auto"/>
        <w:right w:val="none" w:sz="0" w:space="0" w:color="auto"/>
      </w:divBdr>
      <w:divsChild>
        <w:div w:id="998581174">
          <w:marLeft w:val="0"/>
          <w:marRight w:val="0"/>
          <w:marTop w:val="0"/>
          <w:marBottom w:val="0"/>
          <w:divBdr>
            <w:top w:val="none" w:sz="0" w:space="0" w:color="auto"/>
            <w:left w:val="none" w:sz="0" w:space="0" w:color="auto"/>
            <w:bottom w:val="none" w:sz="0" w:space="0" w:color="auto"/>
            <w:right w:val="none" w:sz="0" w:space="0" w:color="auto"/>
          </w:divBdr>
        </w:div>
        <w:div w:id="33846981">
          <w:marLeft w:val="0"/>
          <w:marRight w:val="0"/>
          <w:marTop w:val="0"/>
          <w:marBottom w:val="0"/>
          <w:divBdr>
            <w:top w:val="none" w:sz="0" w:space="0" w:color="auto"/>
            <w:left w:val="none" w:sz="0" w:space="0" w:color="auto"/>
            <w:bottom w:val="none" w:sz="0" w:space="0" w:color="auto"/>
            <w:right w:val="none" w:sz="0" w:space="0" w:color="auto"/>
          </w:divBdr>
        </w:div>
        <w:div w:id="128255584">
          <w:marLeft w:val="0"/>
          <w:marRight w:val="0"/>
          <w:marTop w:val="0"/>
          <w:marBottom w:val="0"/>
          <w:divBdr>
            <w:top w:val="none" w:sz="0" w:space="0" w:color="auto"/>
            <w:left w:val="none" w:sz="0" w:space="0" w:color="auto"/>
            <w:bottom w:val="none" w:sz="0" w:space="0" w:color="auto"/>
            <w:right w:val="none" w:sz="0" w:space="0" w:color="auto"/>
          </w:divBdr>
        </w:div>
        <w:div w:id="624965569">
          <w:marLeft w:val="0"/>
          <w:marRight w:val="0"/>
          <w:marTop w:val="0"/>
          <w:marBottom w:val="0"/>
          <w:divBdr>
            <w:top w:val="none" w:sz="0" w:space="0" w:color="auto"/>
            <w:left w:val="none" w:sz="0" w:space="0" w:color="auto"/>
            <w:bottom w:val="none" w:sz="0" w:space="0" w:color="auto"/>
            <w:right w:val="none" w:sz="0" w:space="0" w:color="auto"/>
          </w:divBdr>
        </w:div>
        <w:div w:id="225265698">
          <w:marLeft w:val="0"/>
          <w:marRight w:val="0"/>
          <w:marTop w:val="0"/>
          <w:marBottom w:val="0"/>
          <w:divBdr>
            <w:top w:val="none" w:sz="0" w:space="0" w:color="auto"/>
            <w:left w:val="none" w:sz="0" w:space="0" w:color="auto"/>
            <w:bottom w:val="none" w:sz="0" w:space="0" w:color="auto"/>
            <w:right w:val="none" w:sz="0" w:space="0" w:color="auto"/>
          </w:divBdr>
        </w:div>
        <w:div w:id="1418788915">
          <w:marLeft w:val="0"/>
          <w:marRight w:val="0"/>
          <w:marTop w:val="0"/>
          <w:marBottom w:val="0"/>
          <w:divBdr>
            <w:top w:val="none" w:sz="0" w:space="0" w:color="auto"/>
            <w:left w:val="none" w:sz="0" w:space="0" w:color="auto"/>
            <w:bottom w:val="none" w:sz="0" w:space="0" w:color="auto"/>
            <w:right w:val="none" w:sz="0" w:space="0" w:color="auto"/>
          </w:divBdr>
        </w:div>
        <w:div w:id="904921597">
          <w:marLeft w:val="0"/>
          <w:marRight w:val="0"/>
          <w:marTop w:val="0"/>
          <w:marBottom w:val="0"/>
          <w:divBdr>
            <w:top w:val="none" w:sz="0" w:space="0" w:color="auto"/>
            <w:left w:val="none" w:sz="0" w:space="0" w:color="auto"/>
            <w:bottom w:val="none" w:sz="0" w:space="0" w:color="auto"/>
            <w:right w:val="none" w:sz="0" w:space="0" w:color="auto"/>
          </w:divBdr>
        </w:div>
        <w:div w:id="1251547878">
          <w:marLeft w:val="0"/>
          <w:marRight w:val="0"/>
          <w:marTop w:val="0"/>
          <w:marBottom w:val="0"/>
          <w:divBdr>
            <w:top w:val="none" w:sz="0" w:space="0" w:color="auto"/>
            <w:left w:val="none" w:sz="0" w:space="0" w:color="auto"/>
            <w:bottom w:val="none" w:sz="0" w:space="0" w:color="auto"/>
            <w:right w:val="none" w:sz="0" w:space="0" w:color="auto"/>
          </w:divBdr>
        </w:div>
        <w:div w:id="1899316855">
          <w:marLeft w:val="0"/>
          <w:marRight w:val="0"/>
          <w:marTop w:val="0"/>
          <w:marBottom w:val="0"/>
          <w:divBdr>
            <w:top w:val="none" w:sz="0" w:space="0" w:color="auto"/>
            <w:left w:val="none" w:sz="0" w:space="0" w:color="auto"/>
            <w:bottom w:val="none" w:sz="0" w:space="0" w:color="auto"/>
            <w:right w:val="none" w:sz="0" w:space="0" w:color="auto"/>
          </w:divBdr>
        </w:div>
        <w:div w:id="1661421205">
          <w:marLeft w:val="0"/>
          <w:marRight w:val="0"/>
          <w:marTop w:val="0"/>
          <w:marBottom w:val="0"/>
          <w:divBdr>
            <w:top w:val="none" w:sz="0" w:space="0" w:color="auto"/>
            <w:left w:val="none" w:sz="0" w:space="0" w:color="auto"/>
            <w:bottom w:val="none" w:sz="0" w:space="0" w:color="auto"/>
            <w:right w:val="none" w:sz="0" w:space="0" w:color="auto"/>
          </w:divBdr>
        </w:div>
        <w:div w:id="1389180933">
          <w:marLeft w:val="0"/>
          <w:marRight w:val="0"/>
          <w:marTop w:val="0"/>
          <w:marBottom w:val="0"/>
          <w:divBdr>
            <w:top w:val="none" w:sz="0" w:space="0" w:color="auto"/>
            <w:left w:val="none" w:sz="0" w:space="0" w:color="auto"/>
            <w:bottom w:val="none" w:sz="0" w:space="0" w:color="auto"/>
            <w:right w:val="none" w:sz="0" w:space="0" w:color="auto"/>
          </w:divBdr>
        </w:div>
        <w:div w:id="943658638">
          <w:marLeft w:val="0"/>
          <w:marRight w:val="0"/>
          <w:marTop w:val="0"/>
          <w:marBottom w:val="0"/>
          <w:divBdr>
            <w:top w:val="none" w:sz="0" w:space="0" w:color="auto"/>
            <w:left w:val="none" w:sz="0" w:space="0" w:color="auto"/>
            <w:bottom w:val="none" w:sz="0" w:space="0" w:color="auto"/>
            <w:right w:val="none" w:sz="0" w:space="0" w:color="auto"/>
          </w:divBdr>
        </w:div>
        <w:div w:id="1711372199">
          <w:marLeft w:val="0"/>
          <w:marRight w:val="0"/>
          <w:marTop w:val="0"/>
          <w:marBottom w:val="0"/>
          <w:divBdr>
            <w:top w:val="none" w:sz="0" w:space="0" w:color="auto"/>
            <w:left w:val="none" w:sz="0" w:space="0" w:color="auto"/>
            <w:bottom w:val="none" w:sz="0" w:space="0" w:color="auto"/>
            <w:right w:val="none" w:sz="0" w:space="0" w:color="auto"/>
          </w:divBdr>
        </w:div>
        <w:div w:id="1899777932">
          <w:marLeft w:val="0"/>
          <w:marRight w:val="0"/>
          <w:marTop w:val="0"/>
          <w:marBottom w:val="0"/>
          <w:divBdr>
            <w:top w:val="none" w:sz="0" w:space="0" w:color="auto"/>
            <w:left w:val="none" w:sz="0" w:space="0" w:color="auto"/>
            <w:bottom w:val="none" w:sz="0" w:space="0" w:color="auto"/>
            <w:right w:val="none" w:sz="0" w:space="0" w:color="auto"/>
          </w:divBdr>
        </w:div>
        <w:div w:id="1100687786">
          <w:marLeft w:val="0"/>
          <w:marRight w:val="0"/>
          <w:marTop w:val="0"/>
          <w:marBottom w:val="0"/>
          <w:divBdr>
            <w:top w:val="none" w:sz="0" w:space="0" w:color="auto"/>
            <w:left w:val="none" w:sz="0" w:space="0" w:color="auto"/>
            <w:bottom w:val="none" w:sz="0" w:space="0" w:color="auto"/>
            <w:right w:val="none" w:sz="0" w:space="0" w:color="auto"/>
          </w:divBdr>
        </w:div>
        <w:div w:id="1873609537">
          <w:marLeft w:val="0"/>
          <w:marRight w:val="0"/>
          <w:marTop w:val="0"/>
          <w:marBottom w:val="0"/>
          <w:divBdr>
            <w:top w:val="none" w:sz="0" w:space="0" w:color="auto"/>
            <w:left w:val="none" w:sz="0" w:space="0" w:color="auto"/>
            <w:bottom w:val="none" w:sz="0" w:space="0" w:color="auto"/>
            <w:right w:val="none" w:sz="0" w:space="0" w:color="auto"/>
          </w:divBdr>
        </w:div>
        <w:div w:id="1731224096">
          <w:marLeft w:val="0"/>
          <w:marRight w:val="0"/>
          <w:marTop w:val="0"/>
          <w:marBottom w:val="0"/>
          <w:divBdr>
            <w:top w:val="none" w:sz="0" w:space="0" w:color="auto"/>
            <w:left w:val="none" w:sz="0" w:space="0" w:color="auto"/>
            <w:bottom w:val="none" w:sz="0" w:space="0" w:color="auto"/>
            <w:right w:val="none" w:sz="0" w:space="0" w:color="auto"/>
          </w:divBdr>
        </w:div>
        <w:div w:id="400294633">
          <w:marLeft w:val="0"/>
          <w:marRight w:val="0"/>
          <w:marTop w:val="0"/>
          <w:marBottom w:val="0"/>
          <w:divBdr>
            <w:top w:val="none" w:sz="0" w:space="0" w:color="auto"/>
            <w:left w:val="none" w:sz="0" w:space="0" w:color="auto"/>
            <w:bottom w:val="none" w:sz="0" w:space="0" w:color="auto"/>
            <w:right w:val="none" w:sz="0" w:space="0" w:color="auto"/>
          </w:divBdr>
        </w:div>
        <w:div w:id="916550617">
          <w:marLeft w:val="0"/>
          <w:marRight w:val="0"/>
          <w:marTop w:val="0"/>
          <w:marBottom w:val="0"/>
          <w:divBdr>
            <w:top w:val="none" w:sz="0" w:space="0" w:color="auto"/>
            <w:left w:val="none" w:sz="0" w:space="0" w:color="auto"/>
            <w:bottom w:val="none" w:sz="0" w:space="0" w:color="auto"/>
            <w:right w:val="none" w:sz="0" w:space="0" w:color="auto"/>
          </w:divBdr>
        </w:div>
        <w:div w:id="1783500640">
          <w:marLeft w:val="0"/>
          <w:marRight w:val="0"/>
          <w:marTop w:val="0"/>
          <w:marBottom w:val="0"/>
          <w:divBdr>
            <w:top w:val="none" w:sz="0" w:space="0" w:color="auto"/>
            <w:left w:val="none" w:sz="0" w:space="0" w:color="auto"/>
            <w:bottom w:val="none" w:sz="0" w:space="0" w:color="auto"/>
            <w:right w:val="none" w:sz="0" w:space="0" w:color="auto"/>
          </w:divBdr>
        </w:div>
        <w:div w:id="1683704147">
          <w:marLeft w:val="0"/>
          <w:marRight w:val="0"/>
          <w:marTop w:val="0"/>
          <w:marBottom w:val="0"/>
          <w:divBdr>
            <w:top w:val="none" w:sz="0" w:space="0" w:color="auto"/>
            <w:left w:val="none" w:sz="0" w:space="0" w:color="auto"/>
            <w:bottom w:val="none" w:sz="0" w:space="0" w:color="auto"/>
            <w:right w:val="none" w:sz="0" w:space="0" w:color="auto"/>
          </w:divBdr>
        </w:div>
        <w:div w:id="597836028">
          <w:marLeft w:val="0"/>
          <w:marRight w:val="0"/>
          <w:marTop w:val="0"/>
          <w:marBottom w:val="0"/>
          <w:divBdr>
            <w:top w:val="none" w:sz="0" w:space="0" w:color="auto"/>
            <w:left w:val="none" w:sz="0" w:space="0" w:color="auto"/>
            <w:bottom w:val="none" w:sz="0" w:space="0" w:color="auto"/>
            <w:right w:val="none" w:sz="0" w:space="0" w:color="auto"/>
          </w:divBdr>
        </w:div>
        <w:div w:id="245504554">
          <w:marLeft w:val="0"/>
          <w:marRight w:val="0"/>
          <w:marTop w:val="0"/>
          <w:marBottom w:val="0"/>
          <w:divBdr>
            <w:top w:val="none" w:sz="0" w:space="0" w:color="auto"/>
            <w:left w:val="none" w:sz="0" w:space="0" w:color="auto"/>
            <w:bottom w:val="none" w:sz="0" w:space="0" w:color="auto"/>
            <w:right w:val="none" w:sz="0" w:space="0" w:color="auto"/>
          </w:divBdr>
        </w:div>
        <w:div w:id="1378119170">
          <w:marLeft w:val="0"/>
          <w:marRight w:val="0"/>
          <w:marTop w:val="0"/>
          <w:marBottom w:val="0"/>
          <w:divBdr>
            <w:top w:val="none" w:sz="0" w:space="0" w:color="auto"/>
            <w:left w:val="none" w:sz="0" w:space="0" w:color="auto"/>
            <w:bottom w:val="none" w:sz="0" w:space="0" w:color="auto"/>
            <w:right w:val="none" w:sz="0" w:space="0" w:color="auto"/>
          </w:divBdr>
        </w:div>
        <w:div w:id="2036733594">
          <w:marLeft w:val="0"/>
          <w:marRight w:val="0"/>
          <w:marTop w:val="0"/>
          <w:marBottom w:val="0"/>
          <w:divBdr>
            <w:top w:val="none" w:sz="0" w:space="0" w:color="auto"/>
            <w:left w:val="none" w:sz="0" w:space="0" w:color="auto"/>
            <w:bottom w:val="none" w:sz="0" w:space="0" w:color="auto"/>
            <w:right w:val="none" w:sz="0" w:space="0" w:color="auto"/>
          </w:divBdr>
        </w:div>
        <w:div w:id="406683389">
          <w:marLeft w:val="0"/>
          <w:marRight w:val="0"/>
          <w:marTop w:val="0"/>
          <w:marBottom w:val="0"/>
          <w:divBdr>
            <w:top w:val="none" w:sz="0" w:space="0" w:color="auto"/>
            <w:left w:val="none" w:sz="0" w:space="0" w:color="auto"/>
            <w:bottom w:val="none" w:sz="0" w:space="0" w:color="auto"/>
            <w:right w:val="none" w:sz="0" w:space="0" w:color="auto"/>
          </w:divBdr>
        </w:div>
        <w:div w:id="1709406604">
          <w:marLeft w:val="0"/>
          <w:marRight w:val="0"/>
          <w:marTop w:val="0"/>
          <w:marBottom w:val="0"/>
          <w:divBdr>
            <w:top w:val="none" w:sz="0" w:space="0" w:color="auto"/>
            <w:left w:val="none" w:sz="0" w:space="0" w:color="auto"/>
            <w:bottom w:val="none" w:sz="0" w:space="0" w:color="auto"/>
            <w:right w:val="none" w:sz="0" w:space="0" w:color="auto"/>
          </w:divBdr>
        </w:div>
        <w:div w:id="653686326">
          <w:marLeft w:val="0"/>
          <w:marRight w:val="0"/>
          <w:marTop w:val="0"/>
          <w:marBottom w:val="0"/>
          <w:divBdr>
            <w:top w:val="none" w:sz="0" w:space="0" w:color="auto"/>
            <w:left w:val="none" w:sz="0" w:space="0" w:color="auto"/>
            <w:bottom w:val="none" w:sz="0" w:space="0" w:color="auto"/>
            <w:right w:val="none" w:sz="0" w:space="0" w:color="auto"/>
          </w:divBdr>
        </w:div>
        <w:div w:id="579023793">
          <w:marLeft w:val="0"/>
          <w:marRight w:val="0"/>
          <w:marTop w:val="0"/>
          <w:marBottom w:val="0"/>
          <w:divBdr>
            <w:top w:val="none" w:sz="0" w:space="0" w:color="auto"/>
            <w:left w:val="none" w:sz="0" w:space="0" w:color="auto"/>
            <w:bottom w:val="none" w:sz="0" w:space="0" w:color="auto"/>
            <w:right w:val="none" w:sz="0" w:space="0" w:color="auto"/>
          </w:divBdr>
        </w:div>
        <w:div w:id="731544970">
          <w:marLeft w:val="0"/>
          <w:marRight w:val="0"/>
          <w:marTop w:val="0"/>
          <w:marBottom w:val="0"/>
          <w:divBdr>
            <w:top w:val="none" w:sz="0" w:space="0" w:color="auto"/>
            <w:left w:val="none" w:sz="0" w:space="0" w:color="auto"/>
            <w:bottom w:val="none" w:sz="0" w:space="0" w:color="auto"/>
            <w:right w:val="none" w:sz="0" w:space="0" w:color="auto"/>
          </w:divBdr>
        </w:div>
        <w:div w:id="887454829">
          <w:marLeft w:val="0"/>
          <w:marRight w:val="0"/>
          <w:marTop w:val="0"/>
          <w:marBottom w:val="0"/>
          <w:divBdr>
            <w:top w:val="none" w:sz="0" w:space="0" w:color="auto"/>
            <w:left w:val="none" w:sz="0" w:space="0" w:color="auto"/>
            <w:bottom w:val="none" w:sz="0" w:space="0" w:color="auto"/>
            <w:right w:val="none" w:sz="0" w:space="0" w:color="auto"/>
          </w:divBdr>
        </w:div>
        <w:div w:id="46295950">
          <w:marLeft w:val="0"/>
          <w:marRight w:val="0"/>
          <w:marTop w:val="0"/>
          <w:marBottom w:val="0"/>
          <w:divBdr>
            <w:top w:val="none" w:sz="0" w:space="0" w:color="auto"/>
            <w:left w:val="none" w:sz="0" w:space="0" w:color="auto"/>
            <w:bottom w:val="none" w:sz="0" w:space="0" w:color="auto"/>
            <w:right w:val="none" w:sz="0" w:space="0" w:color="auto"/>
          </w:divBdr>
        </w:div>
        <w:div w:id="1165898192">
          <w:marLeft w:val="0"/>
          <w:marRight w:val="0"/>
          <w:marTop w:val="0"/>
          <w:marBottom w:val="0"/>
          <w:divBdr>
            <w:top w:val="none" w:sz="0" w:space="0" w:color="auto"/>
            <w:left w:val="none" w:sz="0" w:space="0" w:color="auto"/>
            <w:bottom w:val="none" w:sz="0" w:space="0" w:color="auto"/>
            <w:right w:val="none" w:sz="0" w:space="0" w:color="auto"/>
          </w:divBdr>
        </w:div>
        <w:div w:id="426509799">
          <w:marLeft w:val="0"/>
          <w:marRight w:val="0"/>
          <w:marTop w:val="0"/>
          <w:marBottom w:val="0"/>
          <w:divBdr>
            <w:top w:val="none" w:sz="0" w:space="0" w:color="auto"/>
            <w:left w:val="none" w:sz="0" w:space="0" w:color="auto"/>
            <w:bottom w:val="none" w:sz="0" w:space="0" w:color="auto"/>
            <w:right w:val="none" w:sz="0" w:space="0" w:color="auto"/>
          </w:divBdr>
        </w:div>
        <w:div w:id="1796875519">
          <w:marLeft w:val="0"/>
          <w:marRight w:val="0"/>
          <w:marTop w:val="0"/>
          <w:marBottom w:val="0"/>
          <w:divBdr>
            <w:top w:val="none" w:sz="0" w:space="0" w:color="auto"/>
            <w:left w:val="none" w:sz="0" w:space="0" w:color="auto"/>
            <w:bottom w:val="none" w:sz="0" w:space="0" w:color="auto"/>
            <w:right w:val="none" w:sz="0" w:space="0" w:color="auto"/>
          </w:divBdr>
        </w:div>
        <w:div w:id="1658343480">
          <w:marLeft w:val="0"/>
          <w:marRight w:val="0"/>
          <w:marTop w:val="0"/>
          <w:marBottom w:val="0"/>
          <w:divBdr>
            <w:top w:val="none" w:sz="0" w:space="0" w:color="auto"/>
            <w:left w:val="none" w:sz="0" w:space="0" w:color="auto"/>
            <w:bottom w:val="none" w:sz="0" w:space="0" w:color="auto"/>
            <w:right w:val="none" w:sz="0" w:space="0" w:color="auto"/>
          </w:divBdr>
        </w:div>
        <w:div w:id="37247384">
          <w:marLeft w:val="0"/>
          <w:marRight w:val="0"/>
          <w:marTop w:val="0"/>
          <w:marBottom w:val="0"/>
          <w:divBdr>
            <w:top w:val="none" w:sz="0" w:space="0" w:color="auto"/>
            <w:left w:val="none" w:sz="0" w:space="0" w:color="auto"/>
            <w:bottom w:val="none" w:sz="0" w:space="0" w:color="auto"/>
            <w:right w:val="none" w:sz="0" w:space="0" w:color="auto"/>
          </w:divBdr>
        </w:div>
        <w:div w:id="892737575">
          <w:marLeft w:val="0"/>
          <w:marRight w:val="0"/>
          <w:marTop w:val="0"/>
          <w:marBottom w:val="0"/>
          <w:divBdr>
            <w:top w:val="none" w:sz="0" w:space="0" w:color="auto"/>
            <w:left w:val="none" w:sz="0" w:space="0" w:color="auto"/>
            <w:bottom w:val="none" w:sz="0" w:space="0" w:color="auto"/>
            <w:right w:val="none" w:sz="0" w:space="0" w:color="auto"/>
          </w:divBdr>
        </w:div>
        <w:div w:id="345910380">
          <w:marLeft w:val="0"/>
          <w:marRight w:val="0"/>
          <w:marTop w:val="0"/>
          <w:marBottom w:val="0"/>
          <w:divBdr>
            <w:top w:val="none" w:sz="0" w:space="0" w:color="auto"/>
            <w:left w:val="none" w:sz="0" w:space="0" w:color="auto"/>
            <w:bottom w:val="none" w:sz="0" w:space="0" w:color="auto"/>
            <w:right w:val="none" w:sz="0" w:space="0" w:color="auto"/>
          </w:divBdr>
        </w:div>
        <w:div w:id="798380855">
          <w:marLeft w:val="0"/>
          <w:marRight w:val="0"/>
          <w:marTop w:val="0"/>
          <w:marBottom w:val="0"/>
          <w:divBdr>
            <w:top w:val="none" w:sz="0" w:space="0" w:color="auto"/>
            <w:left w:val="none" w:sz="0" w:space="0" w:color="auto"/>
            <w:bottom w:val="none" w:sz="0" w:space="0" w:color="auto"/>
            <w:right w:val="none" w:sz="0" w:space="0" w:color="auto"/>
          </w:divBdr>
        </w:div>
        <w:div w:id="2036498054">
          <w:marLeft w:val="0"/>
          <w:marRight w:val="0"/>
          <w:marTop w:val="0"/>
          <w:marBottom w:val="0"/>
          <w:divBdr>
            <w:top w:val="none" w:sz="0" w:space="0" w:color="auto"/>
            <w:left w:val="none" w:sz="0" w:space="0" w:color="auto"/>
            <w:bottom w:val="none" w:sz="0" w:space="0" w:color="auto"/>
            <w:right w:val="none" w:sz="0" w:space="0" w:color="auto"/>
          </w:divBdr>
        </w:div>
        <w:div w:id="183717432">
          <w:marLeft w:val="0"/>
          <w:marRight w:val="0"/>
          <w:marTop w:val="0"/>
          <w:marBottom w:val="0"/>
          <w:divBdr>
            <w:top w:val="none" w:sz="0" w:space="0" w:color="auto"/>
            <w:left w:val="none" w:sz="0" w:space="0" w:color="auto"/>
            <w:bottom w:val="none" w:sz="0" w:space="0" w:color="auto"/>
            <w:right w:val="none" w:sz="0" w:space="0" w:color="auto"/>
          </w:divBdr>
        </w:div>
        <w:div w:id="1437092190">
          <w:marLeft w:val="0"/>
          <w:marRight w:val="0"/>
          <w:marTop w:val="0"/>
          <w:marBottom w:val="0"/>
          <w:divBdr>
            <w:top w:val="none" w:sz="0" w:space="0" w:color="auto"/>
            <w:left w:val="none" w:sz="0" w:space="0" w:color="auto"/>
            <w:bottom w:val="none" w:sz="0" w:space="0" w:color="auto"/>
            <w:right w:val="none" w:sz="0" w:space="0" w:color="auto"/>
          </w:divBdr>
        </w:div>
        <w:div w:id="1162618367">
          <w:marLeft w:val="0"/>
          <w:marRight w:val="0"/>
          <w:marTop w:val="0"/>
          <w:marBottom w:val="0"/>
          <w:divBdr>
            <w:top w:val="none" w:sz="0" w:space="0" w:color="auto"/>
            <w:left w:val="none" w:sz="0" w:space="0" w:color="auto"/>
            <w:bottom w:val="none" w:sz="0" w:space="0" w:color="auto"/>
            <w:right w:val="none" w:sz="0" w:space="0" w:color="auto"/>
          </w:divBdr>
        </w:div>
        <w:div w:id="1286808531">
          <w:marLeft w:val="0"/>
          <w:marRight w:val="0"/>
          <w:marTop w:val="0"/>
          <w:marBottom w:val="0"/>
          <w:divBdr>
            <w:top w:val="none" w:sz="0" w:space="0" w:color="auto"/>
            <w:left w:val="none" w:sz="0" w:space="0" w:color="auto"/>
            <w:bottom w:val="none" w:sz="0" w:space="0" w:color="auto"/>
            <w:right w:val="none" w:sz="0" w:space="0" w:color="auto"/>
          </w:divBdr>
        </w:div>
        <w:div w:id="1957373959">
          <w:marLeft w:val="0"/>
          <w:marRight w:val="0"/>
          <w:marTop w:val="0"/>
          <w:marBottom w:val="0"/>
          <w:divBdr>
            <w:top w:val="none" w:sz="0" w:space="0" w:color="auto"/>
            <w:left w:val="none" w:sz="0" w:space="0" w:color="auto"/>
            <w:bottom w:val="none" w:sz="0" w:space="0" w:color="auto"/>
            <w:right w:val="none" w:sz="0" w:space="0" w:color="auto"/>
          </w:divBdr>
        </w:div>
        <w:div w:id="524832974">
          <w:marLeft w:val="0"/>
          <w:marRight w:val="0"/>
          <w:marTop w:val="0"/>
          <w:marBottom w:val="0"/>
          <w:divBdr>
            <w:top w:val="none" w:sz="0" w:space="0" w:color="auto"/>
            <w:left w:val="none" w:sz="0" w:space="0" w:color="auto"/>
            <w:bottom w:val="none" w:sz="0" w:space="0" w:color="auto"/>
            <w:right w:val="none" w:sz="0" w:space="0" w:color="auto"/>
          </w:divBdr>
        </w:div>
        <w:div w:id="354304801">
          <w:marLeft w:val="0"/>
          <w:marRight w:val="0"/>
          <w:marTop w:val="0"/>
          <w:marBottom w:val="0"/>
          <w:divBdr>
            <w:top w:val="none" w:sz="0" w:space="0" w:color="auto"/>
            <w:left w:val="none" w:sz="0" w:space="0" w:color="auto"/>
            <w:bottom w:val="none" w:sz="0" w:space="0" w:color="auto"/>
            <w:right w:val="none" w:sz="0" w:space="0" w:color="auto"/>
          </w:divBdr>
        </w:div>
        <w:div w:id="2005431770">
          <w:marLeft w:val="0"/>
          <w:marRight w:val="0"/>
          <w:marTop w:val="0"/>
          <w:marBottom w:val="0"/>
          <w:divBdr>
            <w:top w:val="none" w:sz="0" w:space="0" w:color="auto"/>
            <w:left w:val="none" w:sz="0" w:space="0" w:color="auto"/>
            <w:bottom w:val="none" w:sz="0" w:space="0" w:color="auto"/>
            <w:right w:val="none" w:sz="0" w:space="0" w:color="auto"/>
          </w:divBdr>
        </w:div>
        <w:div w:id="1413434505">
          <w:marLeft w:val="0"/>
          <w:marRight w:val="0"/>
          <w:marTop w:val="0"/>
          <w:marBottom w:val="0"/>
          <w:divBdr>
            <w:top w:val="none" w:sz="0" w:space="0" w:color="auto"/>
            <w:left w:val="none" w:sz="0" w:space="0" w:color="auto"/>
            <w:bottom w:val="none" w:sz="0" w:space="0" w:color="auto"/>
            <w:right w:val="none" w:sz="0" w:space="0" w:color="auto"/>
          </w:divBdr>
        </w:div>
        <w:div w:id="908734444">
          <w:marLeft w:val="0"/>
          <w:marRight w:val="0"/>
          <w:marTop w:val="0"/>
          <w:marBottom w:val="0"/>
          <w:divBdr>
            <w:top w:val="none" w:sz="0" w:space="0" w:color="auto"/>
            <w:left w:val="none" w:sz="0" w:space="0" w:color="auto"/>
            <w:bottom w:val="none" w:sz="0" w:space="0" w:color="auto"/>
            <w:right w:val="none" w:sz="0" w:space="0" w:color="auto"/>
          </w:divBdr>
        </w:div>
        <w:div w:id="2075665352">
          <w:marLeft w:val="0"/>
          <w:marRight w:val="0"/>
          <w:marTop w:val="0"/>
          <w:marBottom w:val="0"/>
          <w:divBdr>
            <w:top w:val="none" w:sz="0" w:space="0" w:color="auto"/>
            <w:left w:val="none" w:sz="0" w:space="0" w:color="auto"/>
            <w:bottom w:val="none" w:sz="0" w:space="0" w:color="auto"/>
            <w:right w:val="none" w:sz="0" w:space="0" w:color="auto"/>
          </w:divBdr>
        </w:div>
        <w:div w:id="814032293">
          <w:marLeft w:val="0"/>
          <w:marRight w:val="0"/>
          <w:marTop w:val="0"/>
          <w:marBottom w:val="0"/>
          <w:divBdr>
            <w:top w:val="none" w:sz="0" w:space="0" w:color="auto"/>
            <w:left w:val="none" w:sz="0" w:space="0" w:color="auto"/>
            <w:bottom w:val="none" w:sz="0" w:space="0" w:color="auto"/>
            <w:right w:val="none" w:sz="0" w:space="0" w:color="auto"/>
          </w:divBdr>
        </w:div>
        <w:div w:id="1298684334">
          <w:marLeft w:val="0"/>
          <w:marRight w:val="0"/>
          <w:marTop w:val="0"/>
          <w:marBottom w:val="0"/>
          <w:divBdr>
            <w:top w:val="none" w:sz="0" w:space="0" w:color="auto"/>
            <w:left w:val="none" w:sz="0" w:space="0" w:color="auto"/>
            <w:bottom w:val="none" w:sz="0" w:space="0" w:color="auto"/>
            <w:right w:val="none" w:sz="0" w:space="0" w:color="auto"/>
          </w:divBdr>
        </w:div>
        <w:div w:id="2054840861">
          <w:marLeft w:val="0"/>
          <w:marRight w:val="0"/>
          <w:marTop w:val="0"/>
          <w:marBottom w:val="0"/>
          <w:divBdr>
            <w:top w:val="none" w:sz="0" w:space="0" w:color="auto"/>
            <w:left w:val="none" w:sz="0" w:space="0" w:color="auto"/>
            <w:bottom w:val="none" w:sz="0" w:space="0" w:color="auto"/>
            <w:right w:val="none" w:sz="0" w:space="0" w:color="auto"/>
          </w:divBdr>
        </w:div>
        <w:div w:id="461701395">
          <w:marLeft w:val="0"/>
          <w:marRight w:val="0"/>
          <w:marTop w:val="0"/>
          <w:marBottom w:val="0"/>
          <w:divBdr>
            <w:top w:val="none" w:sz="0" w:space="0" w:color="auto"/>
            <w:left w:val="none" w:sz="0" w:space="0" w:color="auto"/>
            <w:bottom w:val="none" w:sz="0" w:space="0" w:color="auto"/>
            <w:right w:val="none" w:sz="0" w:space="0" w:color="auto"/>
          </w:divBdr>
        </w:div>
        <w:div w:id="1136871181">
          <w:marLeft w:val="0"/>
          <w:marRight w:val="0"/>
          <w:marTop w:val="0"/>
          <w:marBottom w:val="0"/>
          <w:divBdr>
            <w:top w:val="none" w:sz="0" w:space="0" w:color="auto"/>
            <w:left w:val="none" w:sz="0" w:space="0" w:color="auto"/>
            <w:bottom w:val="none" w:sz="0" w:space="0" w:color="auto"/>
            <w:right w:val="none" w:sz="0" w:space="0" w:color="auto"/>
          </w:divBdr>
        </w:div>
        <w:div w:id="1670866567">
          <w:marLeft w:val="0"/>
          <w:marRight w:val="0"/>
          <w:marTop w:val="0"/>
          <w:marBottom w:val="0"/>
          <w:divBdr>
            <w:top w:val="none" w:sz="0" w:space="0" w:color="auto"/>
            <w:left w:val="none" w:sz="0" w:space="0" w:color="auto"/>
            <w:bottom w:val="none" w:sz="0" w:space="0" w:color="auto"/>
            <w:right w:val="none" w:sz="0" w:space="0" w:color="auto"/>
          </w:divBdr>
        </w:div>
        <w:div w:id="1604872491">
          <w:marLeft w:val="0"/>
          <w:marRight w:val="0"/>
          <w:marTop w:val="0"/>
          <w:marBottom w:val="0"/>
          <w:divBdr>
            <w:top w:val="none" w:sz="0" w:space="0" w:color="auto"/>
            <w:left w:val="none" w:sz="0" w:space="0" w:color="auto"/>
            <w:bottom w:val="none" w:sz="0" w:space="0" w:color="auto"/>
            <w:right w:val="none" w:sz="0" w:space="0" w:color="auto"/>
          </w:divBdr>
        </w:div>
        <w:div w:id="1229069910">
          <w:marLeft w:val="0"/>
          <w:marRight w:val="0"/>
          <w:marTop w:val="0"/>
          <w:marBottom w:val="0"/>
          <w:divBdr>
            <w:top w:val="none" w:sz="0" w:space="0" w:color="auto"/>
            <w:left w:val="none" w:sz="0" w:space="0" w:color="auto"/>
            <w:bottom w:val="none" w:sz="0" w:space="0" w:color="auto"/>
            <w:right w:val="none" w:sz="0" w:space="0" w:color="auto"/>
          </w:divBdr>
        </w:div>
        <w:div w:id="1196426053">
          <w:marLeft w:val="0"/>
          <w:marRight w:val="0"/>
          <w:marTop w:val="0"/>
          <w:marBottom w:val="0"/>
          <w:divBdr>
            <w:top w:val="none" w:sz="0" w:space="0" w:color="auto"/>
            <w:left w:val="none" w:sz="0" w:space="0" w:color="auto"/>
            <w:bottom w:val="none" w:sz="0" w:space="0" w:color="auto"/>
            <w:right w:val="none" w:sz="0" w:space="0" w:color="auto"/>
          </w:divBdr>
        </w:div>
        <w:div w:id="1946691674">
          <w:marLeft w:val="0"/>
          <w:marRight w:val="0"/>
          <w:marTop w:val="0"/>
          <w:marBottom w:val="0"/>
          <w:divBdr>
            <w:top w:val="none" w:sz="0" w:space="0" w:color="auto"/>
            <w:left w:val="none" w:sz="0" w:space="0" w:color="auto"/>
            <w:bottom w:val="none" w:sz="0" w:space="0" w:color="auto"/>
            <w:right w:val="none" w:sz="0" w:space="0" w:color="auto"/>
          </w:divBdr>
        </w:div>
        <w:div w:id="509023602">
          <w:marLeft w:val="0"/>
          <w:marRight w:val="0"/>
          <w:marTop w:val="0"/>
          <w:marBottom w:val="0"/>
          <w:divBdr>
            <w:top w:val="none" w:sz="0" w:space="0" w:color="auto"/>
            <w:left w:val="none" w:sz="0" w:space="0" w:color="auto"/>
            <w:bottom w:val="none" w:sz="0" w:space="0" w:color="auto"/>
            <w:right w:val="none" w:sz="0" w:space="0" w:color="auto"/>
          </w:divBdr>
        </w:div>
        <w:div w:id="1196693796">
          <w:marLeft w:val="0"/>
          <w:marRight w:val="0"/>
          <w:marTop w:val="0"/>
          <w:marBottom w:val="0"/>
          <w:divBdr>
            <w:top w:val="none" w:sz="0" w:space="0" w:color="auto"/>
            <w:left w:val="none" w:sz="0" w:space="0" w:color="auto"/>
            <w:bottom w:val="none" w:sz="0" w:space="0" w:color="auto"/>
            <w:right w:val="none" w:sz="0" w:space="0" w:color="auto"/>
          </w:divBdr>
        </w:div>
        <w:div w:id="2041859865">
          <w:marLeft w:val="0"/>
          <w:marRight w:val="0"/>
          <w:marTop w:val="0"/>
          <w:marBottom w:val="0"/>
          <w:divBdr>
            <w:top w:val="none" w:sz="0" w:space="0" w:color="auto"/>
            <w:left w:val="none" w:sz="0" w:space="0" w:color="auto"/>
            <w:bottom w:val="none" w:sz="0" w:space="0" w:color="auto"/>
            <w:right w:val="none" w:sz="0" w:space="0" w:color="auto"/>
          </w:divBdr>
        </w:div>
        <w:div w:id="504856067">
          <w:marLeft w:val="0"/>
          <w:marRight w:val="0"/>
          <w:marTop w:val="0"/>
          <w:marBottom w:val="0"/>
          <w:divBdr>
            <w:top w:val="none" w:sz="0" w:space="0" w:color="auto"/>
            <w:left w:val="none" w:sz="0" w:space="0" w:color="auto"/>
            <w:bottom w:val="none" w:sz="0" w:space="0" w:color="auto"/>
            <w:right w:val="none" w:sz="0" w:space="0" w:color="auto"/>
          </w:divBdr>
        </w:div>
        <w:div w:id="1469517991">
          <w:marLeft w:val="0"/>
          <w:marRight w:val="0"/>
          <w:marTop w:val="0"/>
          <w:marBottom w:val="0"/>
          <w:divBdr>
            <w:top w:val="none" w:sz="0" w:space="0" w:color="auto"/>
            <w:left w:val="none" w:sz="0" w:space="0" w:color="auto"/>
            <w:bottom w:val="none" w:sz="0" w:space="0" w:color="auto"/>
            <w:right w:val="none" w:sz="0" w:space="0" w:color="auto"/>
          </w:divBdr>
        </w:div>
        <w:div w:id="1400251428">
          <w:marLeft w:val="0"/>
          <w:marRight w:val="0"/>
          <w:marTop w:val="0"/>
          <w:marBottom w:val="0"/>
          <w:divBdr>
            <w:top w:val="none" w:sz="0" w:space="0" w:color="auto"/>
            <w:left w:val="none" w:sz="0" w:space="0" w:color="auto"/>
            <w:bottom w:val="none" w:sz="0" w:space="0" w:color="auto"/>
            <w:right w:val="none" w:sz="0" w:space="0" w:color="auto"/>
          </w:divBdr>
        </w:div>
        <w:div w:id="494107476">
          <w:marLeft w:val="0"/>
          <w:marRight w:val="0"/>
          <w:marTop w:val="0"/>
          <w:marBottom w:val="0"/>
          <w:divBdr>
            <w:top w:val="none" w:sz="0" w:space="0" w:color="auto"/>
            <w:left w:val="none" w:sz="0" w:space="0" w:color="auto"/>
            <w:bottom w:val="none" w:sz="0" w:space="0" w:color="auto"/>
            <w:right w:val="none" w:sz="0" w:space="0" w:color="auto"/>
          </w:divBdr>
        </w:div>
        <w:div w:id="1797526545">
          <w:marLeft w:val="0"/>
          <w:marRight w:val="0"/>
          <w:marTop w:val="0"/>
          <w:marBottom w:val="0"/>
          <w:divBdr>
            <w:top w:val="none" w:sz="0" w:space="0" w:color="auto"/>
            <w:left w:val="none" w:sz="0" w:space="0" w:color="auto"/>
            <w:bottom w:val="none" w:sz="0" w:space="0" w:color="auto"/>
            <w:right w:val="none" w:sz="0" w:space="0" w:color="auto"/>
          </w:divBdr>
        </w:div>
        <w:div w:id="1693917454">
          <w:marLeft w:val="0"/>
          <w:marRight w:val="0"/>
          <w:marTop w:val="0"/>
          <w:marBottom w:val="0"/>
          <w:divBdr>
            <w:top w:val="none" w:sz="0" w:space="0" w:color="auto"/>
            <w:left w:val="none" w:sz="0" w:space="0" w:color="auto"/>
            <w:bottom w:val="none" w:sz="0" w:space="0" w:color="auto"/>
            <w:right w:val="none" w:sz="0" w:space="0" w:color="auto"/>
          </w:divBdr>
        </w:div>
        <w:div w:id="696586861">
          <w:marLeft w:val="0"/>
          <w:marRight w:val="0"/>
          <w:marTop w:val="0"/>
          <w:marBottom w:val="0"/>
          <w:divBdr>
            <w:top w:val="none" w:sz="0" w:space="0" w:color="auto"/>
            <w:left w:val="none" w:sz="0" w:space="0" w:color="auto"/>
            <w:bottom w:val="none" w:sz="0" w:space="0" w:color="auto"/>
            <w:right w:val="none" w:sz="0" w:space="0" w:color="auto"/>
          </w:divBdr>
        </w:div>
        <w:div w:id="2013556914">
          <w:marLeft w:val="0"/>
          <w:marRight w:val="0"/>
          <w:marTop w:val="0"/>
          <w:marBottom w:val="0"/>
          <w:divBdr>
            <w:top w:val="none" w:sz="0" w:space="0" w:color="auto"/>
            <w:left w:val="none" w:sz="0" w:space="0" w:color="auto"/>
            <w:bottom w:val="none" w:sz="0" w:space="0" w:color="auto"/>
            <w:right w:val="none" w:sz="0" w:space="0" w:color="auto"/>
          </w:divBdr>
        </w:div>
        <w:div w:id="57555969">
          <w:marLeft w:val="0"/>
          <w:marRight w:val="0"/>
          <w:marTop w:val="0"/>
          <w:marBottom w:val="0"/>
          <w:divBdr>
            <w:top w:val="none" w:sz="0" w:space="0" w:color="auto"/>
            <w:left w:val="none" w:sz="0" w:space="0" w:color="auto"/>
            <w:bottom w:val="none" w:sz="0" w:space="0" w:color="auto"/>
            <w:right w:val="none" w:sz="0" w:space="0" w:color="auto"/>
          </w:divBdr>
        </w:div>
        <w:div w:id="368994207">
          <w:marLeft w:val="0"/>
          <w:marRight w:val="0"/>
          <w:marTop w:val="0"/>
          <w:marBottom w:val="0"/>
          <w:divBdr>
            <w:top w:val="none" w:sz="0" w:space="0" w:color="auto"/>
            <w:left w:val="none" w:sz="0" w:space="0" w:color="auto"/>
            <w:bottom w:val="none" w:sz="0" w:space="0" w:color="auto"/>
            <w:right w:val="none" w:sz="0" w:space="0" w:color="auto"/>
          </w:divBdr>
        </w:div>
        <w:div w:id="1972637978">
          <w:marLeft w:val="0"/>
          <w:marRight w:val="0"/>
          <w:marTop w:val="0"/>
          <w:marBottom w:val="0"/>
          <w:divBdr>
            <w:top w:val="none" w:sz="0" w:space="0" w:color="auto"/>
            <w:left w:val="none" w:sz="0" w:space="0" w:color="auto"/>
            <w:bottom w:val="none" w:sz="0" w:space="0" w:color="auto"/>
            <w:right w:val="none" w:sz="0" w:space="0" w:color="auto"/>
          </w:divBdr>
        </w:div>
        <w:div w:id="381055083">
          <w:marLeft w:val="0"/>
          <w:marRight w:val="0"/>
          <w:marTop w:val="0"/>
          <w:marBottom w:val="0"/>
          <w:divBdr>
            <w:top w:val="none" w:sz="0" w:space="0" w:color="auto"/>
            <w:left w:val="none" w:sz="0" w:space="0" w:color="auto"/>
            <w:bottom w:val="none" w:sz="0" w:space="0" w:color="auto"/>
            <w:right w:val="none" w:sz="0" w:space="0" w:color="auto"/>
          </w:divBdr>
        </w:div>
        <w:div w:id="1773087255">
          <w:marLeft w:val="0"/>
          <w:marRight w:val="0"/>
          <w:marTop w:val="0"/>
          <w:marBottom w:val="0"/>
          <w:divBdr>
            <w:top w:val="none" w:sz="0" w:space="0" w:color="auto"/>
            <w:left w:val="none" w:sz="0" w:space="0" w:color="auto"/>
            <w:bottom w:val="none" w:sz="0" w:space="0" w:color="auto"/>
            <w:right w:val="none" w:sz="0" w:space="0" w:color="auto"/>
          </w:divBdr>
        </w:div>
        <w:div w:id="1115174863">
          <w:marLeft w:val="0"/>
          <w:marRight w:val="0"/>
          <w:marTop w:val="0"/>
          <w:marBottom w:val="0"/>
          <w:divBdr>
            <w:top w:val="none" w:sz="0" w:space="0" w:color="auto"/>
            <w:left w:val="none" w:sz="0" w:space="0" w:color="auto"/>
            <w:bottom w:val="none" w:sz="0" w:space="0" w:color="auto"/>
            <w:right w:val="none" w:sz="0" w:space="0" w:color="auto"/>
          </w:divBdr>
        </w:div>
        <w:div w:id="600257458">
          <w:marLeft w:val="0"/>
          <w:marRight w:val="0"/>
          <w:marTop w:val="0"/>
          <w:marBottom w:val="0"/>
          <w:divBdr>
            <w:top w:val="none" w:sz="0" w:space="0" w:color="auto"/>
            <w:left w:val="none" w:sz="0" w:space="0" w:color="auto"/>
            <w:bottom w:val="none" w:sz="0" w:space="0" w:color="auto"/>
            <w:right w:val="none" w:sz="0" w:space="0" w:color="auto"/>
          </w:divBdr>
        </w:div>
        <w:div w:id="1127159999">
          <w:marLeft w:val="0"/>
          <w:marRight w:val="0"/>
          <w:marTop w:val="0"/>
          <w:marBottom w:val="0"/>
          <w:divBdr>
            <w:top w:val="none" w:sz="0" w:space="0" w:color="auto"/>
            <w:left w:val="none" w:sz="0" w:space="0" w:color="auto"/>
            <w:bottom w:val="none" w:sz="0" w:space="0" w:color="auto"/>
            <w:right w:val="none" w:sz="0" w:space="0" w:color="auto"/>
          </w:divBdr>
        </w:div>
        <w:div w:id="1844785192">
          <w:marLeft w:val="0"/>
          <w:marRight w:val="0"/>
          <w:marTop w:val="0"/>
          <w:marBottom w:val="0"/>
          <w:divBdr>
            <w:top w:val="none" w:sz="0" w:space="0" w:color="auto"/>
            <w:left w:val="none" w:sz="0" w:space="0" w:color="auto"/>
            <w:bottom w:val="none" w:sz="0" w:space="0" w:color="auto"/>
            <w:right w:val="none" w:sz="0" w:space="0" w:color="auto"/>
          </w:divBdr>
        </w:div>
        <w:div w:id="383138434">
          <w:marLeft w:val="0"/>
          <w:marRight w:val="0"/>
          <w:marTop w:val="0"/>
          <w:marBottom w:val="0"/>
          <w:divBdr>
            <w:top w:val="none" w:sz="0" w:space="0" w:color="auto"/>
            <w:left w:val="none" w:sz="0" w:space="0" w:color="auto"/>
            <w:bottom w:val="none" w:sz="0" w:space="0" w:color="auto"/>
            <w:right w:val="none" w:sz="0" w:space="0" w:color="auto"/>
          </w:divBdr>
        </w:div>
        <w:div w:id="903370062">
          <w:marLeft w:val="0"/>
          <w:marRight w:val="0"/>
          <w:marTop w:val="0"/>
          <w:marBottom w:val="0"/>
          <w:divBdr>
            <w:top w:val="none" w:sz="0" w:space="0" w:color="auto"/>
            <w:left w:val="none" w:sz="0" w:space="0" w:color="auto"/>
            <w:bottom w:val="none" w:sz="0" w:space="0" w:color="auto"/>
            <w:right w:val="none" w:sz="0" w:space="0" w:color="auto"/>
          </w:divBdr>
        </w:div>
        <w:div w:id="1083181429">
          <w:marLeft w:val="0"/>
          <w:marRight w:val="0"/>
          <w:marTop w:val="0"/>
          <w:marBottom w:val="0"/>
          <w:divBdr>
            <w:top w:val="none" w:sz="0" w:space="0" w:color="auto"/>
            <w:left w:val="none" w:sz="0" w:space="0" w:color="auto"/>
            <w:bottom w:val="none" w:sz="0" w:space="0" w:color="auto"/>
            <w:right w:val="none" w:sz="0" w:space="0" w:color="auto"/>
          </w:divBdr>
        </w:div>
        <w:div w:id="1704592712">
          <w:marLeft w:val="0"/>
          <w:marRight w:val="0"/>
          <w:marTop w:val="0"/>
          <w:marBottom w:val="0"/>
          <w:divBdr>
            <w:top w:val="none" w:sz="0" w:space="0" w:color="auto"/>
            <w:left w:val="none" w:sz="0" w:space="0" w:color="auto"/>
            <w:bottom w:val="none" w:sz="0" w:space="0" w:color="auto"/>
            <w:right w:val="none" w:sz="0" w:space="0" w:color="auto"/>
          </w:divBdr>
        </w:div>
        <w:div w:id="772866758">
          <w:marLeft w:val="0"/>
          <w:marRight w:val="0"/>
          <w:marTop w:val="0"/>
          <w:marBottom w:val="0"/>
          <w:divBdr>
            <w:top w:val="none" w:sz="0" w:space="0" w:color="auto"/>
            <w:left w:val="none" w:sz="0" w:space="0" w:color="auto"/>
            <w:bottom w:val="none" w:sz="0" w:space="0" w:color="auto"/>
            <w:right w:val="none" w:sz="0" w:space="0" w:color="auto"/>
          </w:divBdr>
        </w:div>
        <w:div w:id="1937248413">
          <w:marLeft w:val="0"/>
          <w:marRight w:val="0"/>
          <w:marTop w:val="0"/>
          <w:marBottom w:val="0"/>
          <w:divBdr>
            <w:top w:val="none" w:sz="0" w:space="0" w:color="auto"/>
            <w:left w:val="none" w:sz="0" w:space="0" w:color="auto"/>
            <w:bottom w:val="none" w:sz="0" w:space="0" w:color="auto"/>
            <w:right w:val="none" w:sz="0" w:space="0" w:color="auto"/>
          </w:divBdr>
        </w:div>
        <w:div w:id="1938168880">
          <w:marLeft w:val="0"/>
          <w:marRight w:val="0"/>
          <w:marTop w:val="0"/>
          <w:marBottom w:val="0"/>
          <w:divBdr>
            <w:top w:val="none" w:sz="0" w:space="0" w:color="auto"/>
            <w:left w:val="none" w:sz="0" w:space="0" w:color="auto"/>
            <w:bottom w:val="none" w:sz="0" w:space="0" w:color="auto"/>
            <w:right w:val="none" w:sz="0" w:space="0" w:color="auto"/>
          </w:divBdr>
        </w:div>
        <w:div w:id="1706980733">
          <w:marLeft w:val="0"/>
          <w:marRight w:val="0"/>
          <w:marTop w:val="0"/>
          <w:marBottom w:val="0"/>
          <w:divBdr>
            <w:top w:val="none" w:sz="0" w:space="0" w:color="auto"/>
            <w:left w:val="none" w:sz="0" w:space="0" w:color="auto"/>
            <w:bottom w:val="none" w:sz="0" w:space="0" w:color="auto"/>
            <w:right w:val="none" w:sz="0" w:space="0" w:color="auto"/>
          </w:divBdr>
        </w:div>
        <w:div w:id="1458446661">
          <w:marLeft w:val="0"/>
          <w:marRight w:val="0"/>
          <w:marTop w:val="0"/>
          <w:marBottom w:val="0"/>
          <w:divBdr>
            <w:top w:val="none" w:sz="0" w:space="0" w:color="auto"/>
            <w:left w:val="none" w:sz="0" w:space="0" w:color="auto"/>
            <w:bottom w:val="none" w:sz="0" w:space="0" w:color="auto"/>
            <w:right w:val="none" w:sz="0" w:space="0" w:color="auto"/>
          </w:divBdr>
        </w:div>
        <w:div w:id="2031295015">
          <w:marLeft w:val="0"/>
          <w:marRight w:val="0"/>
          <w:marTop w:val="0"/>
          <w:marBottom w:val="0"/>
          <w:divBdr>
            <w:top w:val="none" w:sz="0" w:space="0" w:color="auto"/>
            <w:left w:val="none" w:sz="0" w:space="0" w:color="auto"/>
            <w:bottom w:val="none" w:sz="0" w:space="0" w:color="auto"/>
            <w:right w:val="none" w:sz="0" w:space="0" w:color="auto"/>
          </w:divBdr>
        </w:div>
        <w:div w:id="1191256564">
          <w:marLeft w:val="0"/>
          <w:marRight w:val="0"/>
          <w:marTop w:val="0"/>
          <w:marBottom w:val="0"/>
          <w:divBdr>
            <w:top w:val="none" w:sz="0" w:space="0" w:color="auto"/>
            <w:left w:val="none" w:sz="0" w:space="0" w:color="auto"/>
            <w:bottom w:val="none" w:sz="0" w:space="0" w:color="auto"/>
            <w:right w:val="none" w:sz="0" w:space="0" w:color="auto"/>
          </w:divBdr>
        </w:div>
        <w:div w:id="822697242">
          <w:marLeft w:val="0"/>
          <w:marRight w:val="0"/>
          <w:marTop w:val="0"/>
          <w:marBottom w:val="0"/>
          <w:divBdr>
            <w:top w:val="none" w:sz="0" w:space="0" w:color="auto"/>
            <w:left w:val="none" w:sz="0" w:space="0" w:color="auto"/>
            <w:bottom w:val="none" w:sz="0" w:space="0" w:color="auto"/>
            <w:right w:val="none" w:sz="0" w:space="0" w:color="auto"/>
          </w:divBdr>
        </w:div>
        <w:div w:id="1482038847">
          <w:marLeft w:val="0"/>
          <w:marRight w:val="0"/>
          <w:marTop w:val="0"/>
          <w:marBottom w:val="0"/>
          <w:divBdr>
            <w:top w:val="none" w:sz="0" w:space="0" w:color="auto"/>
            <w:left w:val="none" w:sz="0" w:space="0" w:color="auto"/>
            <w:bottom w:val="none" w:sz="0" w:space="0" w:color="auto"/>
            <w:right w:val="none" w:sz="0" w:space="0" w:color="auto"/>
          </w:divBdr>
        </w:div>
        <w:div w:id="1434746608">
          <w:marLeft w:val="0"/>
          <w:marRight w:val="0"/>
          <w:marTop w:val="0"/>
          <w:marBottom w:val="0"/>
          <w:divBdr>
            <w:top w:val="none" w:sz="0" w:space="0" w:color="auto"/>
            <w:left w:val="none" w:sz="0" w:space="0" w:color="auto"/>
            <w:bottom w:val="none" w:sz="0" w:space="0" w:color="auto"/>
            <w:right w:val="none" w:sz="0" w:space="0" w:color="auto"/>
          </w:divBdr>
        </w:div>
        <w:div w:id="1836413916">
          <w:marLeft w:val="0"/>
          <w:marRight w:val="0"/>
          <w:marTop w:val="0"/>
          <w:marBottom w:val="0"/>
          <w:divBdr>
            <w:top w:val="none" w:sz="0" w:space="0" w:color="auto"/>
            <w:left w:val="none" w:sz="0" w:space="0" w:color="auto"/>
            <w:bottom w:val="none" w:sz="0" w:space="0" w:color="auto"/>
            <w:right w:val="none" w:sz="0" w:space="0" w:color="auto"/>
          </w:divBdr>
        </w:div>
        <w:div w:id="1843010494">
          <w:marLeft w:val="0"/>
          <w:marRight w:val="0"/>
          <w:marTop w:val="0"/>
          <w:marBottom w:val="0"/>
          <w:divBdr>
            <w:top w:val="none" w:sz="0" w:space="0" w:color="auto"/>
            <w:left w:val="none" w:sz="0" w:space="0" w:color="auto"/>
            <w:bottom w:val="none" w:sz="0" w:space="0" w:color="auto"/>
            <w:right w:val="none" w:sz="0" w:space="0" w:color="auto"/>
          </w:divBdr>
        </w:div>
        <w:div w:id="1212496369">
          <w:marLeft w:val="0"/>
          <w:marRight w:val="0"/>
          <w:marTop w:val="0"/>
          <w:marBottom w:val="0"/>
          <w:divBdr>
            <w:top w:val="none" w:sz="0" w:space="0" w:color="auto"/>
            <w:left w:val="none" w:sz="0" w:space="0" w:color="auto"/>
            <w:bottom w:val="none" w:sz="0" w:space="0" w:color="auto"/>
            <w:right w:val="none" w:sz="0" w:space="0" w:color="auto"/>
          </w:divBdr>
        </w:div>
        <w:div w:id="1813599318">
          <w:marLeft w:val="0"/>
          <w:marRight w:val="0"/>
          <w:marTop w:val="0"/>
          <w:marBottom w:val="0"/>
          <w:divBdr>
            <w:top w:val="none" w:sz="0" w:space="0" w:color="auto"/>
            <w:left w:val="none" w:sz="0" w:space="0" w:color="auto"/>
            <w:bottom w:val="none" w:sz="0" w:space="0" w:color="auto"/>
            <w:right w:val="none" w:sz="0" w:space="0" w:color="auto"/>
          </w:divBdr>
        </w:div>
        <w:div w:id="85150029">
          <w:marLeft w:val="0"/>
          <w:marRight w:val="0"/>
          <w:marTop w:val="0"/>
          <w:marBottom w:val="0"/>
          <w:divBdr>
            <w:top w:val="none" w:sz="0" w:space="0" w:color="auto"/>
            <w:left w:val="none" w:sz="0" w:space="0" w:color="auto"/>
            <w:bottom w:val="none" w:sz="0" w:space="0" w:color="auto"/>
            <w:right w:val="none" w:sz="0" w:space="0" w:color="auto"/>
          </w:divBdr>
        </w:div>
        <w:div w:id="710571065">
          <w:marLeft w:val="0"/>
          <w:marRight w:val="0"/>
          <w:marTop w:val="0"/>
          <w:marBottom w:val="0"/>
          <w:divBdr>
            <w:top w:val="none" w:sz="0" w:space="0" w:color="auto"/>
            <w:left w:val="none" w:sz="0" w:space="0" w:color="auto"/>
            <w:bottom w:val="none" w:sz="0" w:space="0" w:color="auto"/>
            <w:right w:val="none" w:sz="0" w:space="0" w:color="auto"/>
          </w:divBdr>
        </w:div>
        <w:div w:id="1680159795">
          <w:marLeft w:val="0"/>
          <w:marRight w:val="0"/>
          <w:marTop w:val="0"/>
          <w:marBottom w:val="0"/>
          <w:divBdr>
            <w:top w:val="none" w:sz="0" w:space="0" w:color="auto"/>
            <w:left w:val="none" w:sz="0" w:space="0" w:color="auto"/>
            <w:bottom w:val="none" w:sz="0" w:space="0" w:color="auto"/>
            <w:right w:val="none" w:sz="0" w:space="0" w:color="auto"/>
          </w:divBdr>
        </w:div>
        <w:div w:id="544416250">
          <w:marLeft w:val="0"/>
          <w:marRight w:val="0"/>
          <w:marTop w:val="0"/>
          <w:marBottom w:val="0"/>
          <w:divBdr>
            <w:top w:val="none" w:sz="0" w:space="0" w:color="auto"/>
            <w:left w:val="none" w:sz="0" w:space="0" w:color="auto"/>
            <w:bottom w:val="none" w:sz="0" w:space="0" w:color="auto"/>
            <w:right w:val="none" w:sz="0" w:space="0" w:color="auto"/>
          </w:divBdr>
        </w:div>
        <w:div w:id="1958564531">
          <w:marLeft w:val="0"/>
          <w:marRight w:val="0"/>
          <w:marTop w:val="0"/>
          <w:marBottom w:val="0"/>
          <w:divBdr>
            <w:top w:val="none" w:sz="0" w:space="0" w:color="auto"/>
            <w:left w:val="none" w:sz="0" w:space="0" w:color="auto"/>
            <w:bottom w:val="none" w:sz="0" w:space="0" w:color="auto"/>
            <w:right w:val="none" w:sz="0" w:space="0" w:color="auto"/>
          </w:divBdr>
        </w:div>
        <w:div w:id="1244954154">
          <w:marLeft w:val="0"/>
          <w:marRight w:val="0"/>
          <w:marTop w:val="0"/>
          <w:marBottom w:val="0"/>
          <w:divBdr>
            <w:top w:val="none" w:sz="0" w:space="0" w:color="auto"/>
            <w:left w:val="none" w:sz="0" w:space="0" w:color="auto"/>
            <w:bottom w:val="none" w:sz="0" w:space="0" w:color="auto"/>
            <w:right w:val="none" w:sz="0" w:space="0" w:color="auto"/>
          </w:divBdr>
        </w:div>
        <w:div w:id="778765361">
          <w:marLeft w:val="0"/>
          <w:marRight w:val="0"/>
          <w:marTop w:val="0"/>
          <w:marBottom w:val="0"/>
          <w:divBdr>
            <w:top w:val="none" w:sz="0" w:space="0" w:color="auto"/>
            <w:left w:val="none" w:sz="0" w:space="0" w:color="auto"/>
            <w:bottom w:val="none" w:sz="0" w:space="0" w:color="auto"/>
            <w:right w:val="none" w:sz="0" w:space="0" w:color="auto"/>
          </w:divBdr>
        </w:div>
        <w:div w:id="1676572162">
          <w:marLeft w:val="0"/>
          <w:marRight w:val="0"/>
          <w:marTop w:val="0"/>
          <w:marBottom w:val="0"/>
          <w:divBdr>
            <w:top w:val="none" w:sz="0" w:space="0" w:color="auto"/>
            <w:left w:val="none" w:sz="0" w:space="0" w:color="auto"/>
            <w:bottom w:val="none" w:sz="0" w:space="0" w:color="auto"/>
            <w:right w:val="none" w:sz="0" w:space="0" w:color="auto"/>
          </w:divBdr>
        </w:div>
        <w:div w:id="1457335749">
          <w:marLeft w:val="0"/>
          <w:marRight w:val="0"/>
          <w:marTop w:val="0"/>
          <w:marBottom w:val="0"/>
          <w:divBdr>
            <w:top w:val="none" w:sz="0" w:space="0" w:color="auto"/>
            <w:left w:val="none" w:sz="0" w:space="0" w:color="auto"/>
            <w:bottom w:val="none" w:sz="0" w:space="0" w:color="auto"/>
            <w:right w:val="none" w:sz="0" w:space="0" w:color="auto"/>
          </w:divBdr>
        </w:div>
        <w:div w:id="1902593778">
          <w:marLeft w:val="0"/>
          <w:marRight w:val="0"/>
          <w:marTop w:val="0"/>
          <w:marBottom w:val="0"/>
          <w:divBdr>
            <w:top w:val="none" w:sz="0" w:space="0" w:color="auto"/>
            <w:left w:val="none" w:sz="0" w:space="0" w:color="auto"/>
            <w:bottom w:val="none" w:sz="0" w:space="0" w:color="auto"/>
            <w:right w:val="none" w:sz="0" w:space="0" w:color="auto"/>
          </w:divBdr>
        </w:div>
        <w:div w:id="1207598364">
          <w:marLeft w:val="0"/>
          <w:marRight w:val="0"/>
          <w:marTop w:val="0"/>
          <w:marBottom w:val="0"/>
          <w:divBdr>
            <w:top w:val="none" w:sz="0" w:space="0" w:color="auto"/>
            <w:left w:val="none" w:sz="0" w:space="0" w:color="auto"/>
            <w:bottom w:val="none" w:sz="0" w:space="0" w:color="auto"/>
            <w:right w:val="none" w:sz="0" w:space="0" w:color="auto"/>
          </w:divBdr>
        </w:div>
        <w:div w:id="1236893314">
          <w:marLeft w:val="0"/>
          <w:marRight w:val="0"/>
          <w:marTop w:val="0"/>
          <w:marBottom w:val="0"/>
          <w:divBdr>
            <w:top w:val="none" w:sz="0" w:space="0" w:color="auto"/>
            <w:left w:val="none" w:sz="0" w:space="0" w:color="auto"/>
            <w:bottom w:val="none" w:sz="0" w:space="0" w:color="auto"/>
            <w:right w:val="none" w:sz="0" w:space="0" w:color="auto"/>
          </w:divBdr>
        </w:div>
        <w:div w:id="2042707249">
          <w:marLeft w:val="0"/>
          <w:marRight w:val="0"/>
          <w:marTop w:val="0"/>
          <w:marBottom w:val="0"/>
          <w:divBdr>
            <w:top w:val="none" w:sz="0" w:space="0" w:color="auto"/>
            <w:left w:val="none" w:sz="0" w:space="0" w:color="auto"/>
            <w:bottom w:val="none" w:sz="0" w:space="0" w:color="auto"/>
            <w:right w:val="none" w:sz="0" w:space="0" w:color="auto"/>
          </w:divBdr>
        </w:div>
        <w:div w:id="758217077">
          <w:marLeft w:val="0"/>
          <w:marRight w:val="0"/>
          <w:marTop w:val="0"/>
          <w:marBottom w:val="0"/>
          <w:divBdr>
            <w:top w:val="none" w:sz="0" w:space="0" w:color="auto"/>
            <w:left w:val="none" w:sz="0" w:space="0" w:color="auto"/>
            <w:bottom w:val="none" w:sz="0" w:space="0" w:color="auto"/>
            <w:right w:val="none" w:sz="0" w:space="0" w:color="auto"/>
          </w:divBdr>
        </w:div>
        <w:div w:id="648636145">
          <w:marLeft w:val="0"/>
          <w:marRight w:val="0"/>
          <w:marTop w:val="0"/>
          <w:marBottom w:val="0"/>
          <w:divBdr>
            <w:top w:val="none" w:sz="0" w:space="0" w:color="auto"/>
            <w:left w:val="none" w:sz="0" w:space="0" w:color="auto"/>
            <w:bottom w:val="none" w:sz="0" w:space="0" w:color="auto"/>
            <w:right w:val="none" w:sz="0" w:space="0" w:color="auto"/>
          </w:divBdr>
        </w:div>
        <w:div w:id="1430353679">
          <w:marLeft w:val="0"/>
          <w:marRight w:val="0"/>
          <w:marTop w:val="0"/>
          <w:marBottom w:val="0"/>
          <w:divBdr>
            <w:top w:val="none" w:sz="0" w:space="0" w:color="auto"/>
            <w:left w:val="none" w:sz="0" w:space="0" w:color="auto"/>
            <w:bottom w:val="none" w:sz="0" w:space="0" w:color="auto"/>
            <w:right w:val="none" w:sz="0" w:space="0" w:color="auto"/>
          </w:divBdr>
        </w:div>
        <w:div w:id="371807623">
          <w:marLeft w:val="0"/>
          <w:marRight w:val="0"/>
          <w:marTop w:val="0"/>
          <w:marBottom w:val="0"/>
          <w:divBdr>
            <w:top w:val="none" w:sz="0" w:space="0" w:color="auto"/>
            <w:left w:val="none" w:sz="0" w:space="0" w:color="auto"/>
            <w:bottom w:val="none" w:sz="0" w:space="0" w:color="auto"/>
            <w:right w:val="none" w:sz="0" w:space="0" w:color="auto"/>
          </w:divBdr>
        </w:div>
        <w:div w:id="914166629">
          <w:marLeft w:val="0"/>
          <w:marRight w:val="0"/>
          <w:marTop w:val="0"/>
          <w:marBottom w:val="0"/>
          <w:divBdr>
            <w:top w:val="none" w:sz="0" w:space="0" w:color="auto"/>
            <w:left w:val="none" w:sz="0" w:space="0" w:color="auto"/>
            <w:bottom w:val="none" w:sz="0" w:space="0" w:color="auto"/>
            <w:right w:val="none" w:sz="0" w:space="0" w:color="auto"/>
          </w:divBdr>
        </w:div>
        <w:div w:id="214507765">
          <w:marLeft w:val="0"/>
          <w:marRight w:val="0"/>
          <w:marTop w:val="0"/>
          <w:marBottom w:val="0"/>
          <w:divBdr>
            <w:top w:val="none" w:sz="0" w:space="0" w:color="auto"/>
            <w:left w:val="none" w:sz="0" w:space="0" w:color="auto"/>
            <w:bottom w:val="none" w:sz="0" w:space="0" w:color="auto"/>
            <w:right w:val="none" w:sz="0" w:space="0" w:color="auto"/>
          </w:divBdr>
        </w:div>
        <w:div w:id="1931043582">
          <w:marLeft w:val="0"/>
          <w:marRight w:val="0"/>
          <w:marTop w:val="0"/>
          <w:marBottom w:val="0"/>
          <w:divBdr>
            <w:top w:val="none" w:sz="0" w:space="0" w:color="auto"/>
            <w:left w:val="none" w:sz="0" w:space="0" w:color="auto"/>
            <w:bottom w:val="none" w:sz="0" w:space="0" w:color="auto"/>
            <w:right w:val="none" w:sz="0" w:space="0" w:color="auto"/>
          </w:divBdr>
        </w:div>
        <w:div w:id="1120607103">
          <w:marLeft w:val="0"/>
          <w:marRight w:val="0"/>
          <w:marTop w:val="0"/>
          <w:marBottom w:val="0"/>
          <w:divBdr>
            <w:top w:val="none" w:sz="0" w:space="0" w:color="auto"/>
            <w:left w:val="none" w:sz="0" w:space="0" w:color="auto"/>
            <w:bottom w:val="none" w:sz="0" w:space="0" w:color="auto"/>
            <w:right w:val="none" w:sz="0" w:space="0" w:color="auto"/>
          </w:divBdr>
        </w:div>
        <w:div w:id="1662542818">
          <w:marLeft w:val="0"/>
          <w:marRight w:val="0"/>
          <w:marTop w:val="0"/>
          <w:marBottom w:val="0"/>
          <w:divBdr>
            <w:top w:val="none" w:sz="0" w:space="0" w:color="auto"/>
            <w:left w:val="none" w:sz="0" w:space="0" w:color="auto"/>
            <w:bottom w:val="none" w:sz="0" w:space="0" w:color="auto"/>
            <w:right w:val="none" w:sz="0" w:space="0" w:color="auto"/>
          </w:divBdr>
        </w:div>
        <w:div w:id="1745910697">
          <w:marLeft w:val="0"/>
          <w:marRight w:val="0"/>
          <w:marTop w:val="0"/>
          <w:marBottom w:val="0"/>
          <w:divBdr>
            <w:top w:val="none" w:sz="0" w:space="0" w:color="auto"/>
            <w:left w:val="none" w:sz="0" w:space="0" w:color="auto"/>
            <w:bottom w:val="none" w:sz="0" w:space="0" w:color="auto"/>
            <w:right w:val="none" w:sz="0" w:space="0" w:color="auto"/>
          </w:divBdr>
        </w:div>
        <w:div w:id="567225972">
          <w:marLeft w:val="0"/>
          <w:marRight w:val="0"/>
          <w:marTop w:val="0"/>
          <w:marBottom w:val="0"/>
          <w:divBdr>
            <w:top w:val="none" w:sz="0" w:space="0" w:color="auto"/>
            <w:left w:val="none" w:sz="0" w:space="0" w:color="auto"/>
            <w:bottom w:val="none" w:sz="0" w:space="0" w:color="auto"/>
            <w:right w:val="none" w:sz="0" w:space="0" w:color="auto"/>
          </w:divBdr>
        </w:div>
        <w:div w:id="796027327">
          <w:marLeft w:val="0"/>
          <w:marRight w:val="0"/>
          <w:marTop w:val="0"/>
          <w:marBottom w:val="0"/>
          <w:divBdr>
            <w:top w:val="none" w:sz="0" w:space="0" w:color="auto"/>
            <w:left w:val="none" w:sz="0" w:space="0" w:color="auto"/>
            <w:bottom w:val="none" w:sz="0" w:space="0" w:color="auto"/>
            <w:right w:val="none" w:sz="0" w:space="0" w:color="auto"/>
          </w:divBdr>
        </w:div>
        <w:div w:id="1758793499">
          <w:marLeft w:val="0"/>
          <w:marRight w:val="0"/>
          <w:marTop w:val="0"/>
          <w:marBottom w:val="0"/>
          <w:divBdr>
            <w:top w:val="none" w:sz="0" w:space="0" w:color="auto"/>
            <w:left w:val="none" w:sz="0" w:space="0" w:color="auto"/>
            <w:bottom w:val="none" w:sz="0" w:space="0" w:color="auto"/>
            <w:right w:val="none" w:sz="0" w:space="0" w:color="auto"/>
          </w:divBdr>
        </w:div>
        <w:div w:id="150224051">
          <w:marLeft w:val="0"/>
          <w:marRight w:val="0"/>
          <w:marTop w:val="0"/>
          <w:marBottom w:val="0"/>
          <w:divBdr>
            <w:top w:val="none" w:sz="0" w:space="0" w:color="auto"/>
            <w:left w:val="none" w:sz="0" w:space="0" w:color="auto"/>
            <w:bottom w:val="none" w:sz="0" w:space="0" w:color="auto"/>
            <w:right w:val="none" w:sz="0" w:space="0" w:color="auto"/>
          </w:divBdr>
        </w:div>
        <w:div w:id="653025953">
          <w:marLeft w:val="0"/>
          <w:marRight w:val="0"/>
          <w:marTop w:val="0"/>
          <w:marBottom w:val="0"/>
          <w:divBdr>
            <w:top w:val="none" w:sz="0" w:space="0" w:color="auto"/>
            <w:left w:val="none" w:sz="0" w:space="0" w:color="auto"/>
            <w:bottom w:val="none" w:sz="0" w:space="0" w:color="auto"/>
            <w:right w:val="none" w:sz="0" w:space="0" w:color="auto"/>
          </w:divBdr>
        </w:div>
        <w:div w:id="1445463359">
          <w:marLeft w:val="0"/>
          <w:marRight w:val="0"/>
          <w:marTop w:val="0"/>
          <w:marBottom w:val="0"/>
          <w:divBdr>
            <w:top w:val="none" w:sz="0" w:space="0" w:color="auto"/>
            <w:left w:val="none" w:sz="0" w:space="0" w:color="auto"/>
            <w:bottom w:val="none" w:sz="0" w:space="0" w:color="auto"/>
            <w:right w:val="none" w:sz="0" w:space="0" w:color="auto"/>
          </w:divBdr>
        </w:div>
        <w:div w:id="1543859699">
          <w:marLeft w:val="0"/>
          <w:marRight w:val="0"/>
          <w:marTop w:val="0"/>
          <w:marBottom w:val="0"/>
          <w:divBdr>
            <w:top w:val="none" w:sz="0" w:space="0" w:color="auto"/>
            <w:left w:val="none" w:sz="0" w:space="0" w:color="auto"/>
            <w:bottom w:val="none" w:sz="0" w:space="0" w:color="auto"/>
            <w:right w:val="none" w:sz="0" w:space="0" w:color="auto"/>
          </w:divBdr>
        </w:div>
        <w:div w:id="726606297">
          <w:marLeft w:val="0"/>
          <w:marRight w:val="0"/>
          <w:marTop w:val="0"/>
          <w:marBottom w:val="0"/>
          <w:divBdr>
            <w:top w:val="none" w:sz="0" w:space="0" w:color="auto"/>
            <w:left w:val="none" w:sz="0" w:space="0" w:color="auto"/>
            <w:bottom w:val="none" w:sz="0" w:space="0" w:color="auto"/>
            <w:right w:val="none" w:sz="0" w:space="0" w:color="auto"/>
          </w:divBdr>
        </w:div>
        <w:div w:id="476068697">
          <w:marLeft w:val="0"/>
          <w:marRight w:val="0"/>
          <w:marTop w:val="0"/>
          <w:marBottom w:val="0"/>
          <w:divBdr>
            <w:top w:val="none" w:sz="0" w:space="0" w:color="auto"/>
            <w:left w:val="none" w:sz="0" w:space="0" w:color="auto"/>
            <w:bottom w:val="none" w:sz="0" w:space="0" w:color="auto"/>
            <w:right w:val="none" w:sz="0" w:space="0" w:color="auto"/>
          </w:divBdr>
        </w:div>
      </w:divsChild>
    </w:div>
    <w:div w:id="1875192232">
      <w:bodyDiv w:val="1"/>
      <w:marLeft w:val="0"/>
      <w:marRight w:val="0"/>
      <w:marTop w:val="0"/>
      <w:marBottom w:val="0"/>
      <w:divBdr>
        <w:top w:val="none" w:sz="0" w:space="0" w:color="auto"/>
        <w:left w:val="none" w:sz="0" w:space="0" w:color="auto"/>
        <w:bottom w:val="none" w:sz="0" w:space="0" w:color="auto"/>
        <w:right w:val="none" w:sz="0" w:space="0" w:color="auto"/>
      </w:divBdr>
    </w:div>
    <w:div w:id="1896113816">
      <w:bodyDiv w:val="1"/>
      <w:marLeft w:val="0"/>
      <w:marRight w:val="0"/>
      <w:marTop w:val="0"/>
      <w:marBottom w:val="0"/>
      <w:divBdr>
        <w:top w:val="none" w:sz="0" w:space="0" w:color="auto"/>
        <w:left w:val="none" w:sz="0" w:space="0" w:color="auto"/>
        <w:bottom w:val="none" w:sz="0" w:space="0" w:color="auto"/>
        <w:right w:val="none" w:sz="0" w:space="0" w:color="auto"/>
      </w:divBdr>
    </w:div>
    <w:div w:id="1911114666">
      <w:bodyDiv w:val="1"/>
      <w:marLeft w:val="0"/>
      <w:marRight w:val="0"/>
      <w:marTop w:val="0"/>
      <w:marBottom w:val="0"/>
      <w:divBdr>
        <w:top w:val="none" w:sz="0" w:space="0" w:color="auto"/>
        <w:left w:val="none" w:sz="0" w:space="0" w:color="auto"/>
        <w:bottom w:val="none" w:sz="0" w:space="0" w:color="auto"/>
        <w:right w:val="none" w:sz="0" w:space="0" w:color="auto"/>
      </w:divBdr>
    </w:div>
    <w:div w:id="1950888539">
      <w:bodyDiv w:val="1"/>
      <w:marLeft w:val="0"/>
      <w:marRight w:val="0"/>
      <w:marTop w:val="0"/>
      <w:marBottom w:val="0"/>
      <w:divBdr>
        <w:top w:val="none" w:sz="0" w:space="0" w:color="auto"/>
        <w:left w:val="none" w:sz="0" w:space="0" w:color="auto"/>
        <w:bottom w:val="none" w:sz="0" w:space="0" w:color="auto"/>
        <w:right w:val="none" w:sz="0" w:space="0" w:color="auto"/>
      </w:divBdr>
    </w:div>
    <w:div w:id="1976250785">
      <w:bodyDiv w:val="1"/>
      <w:marLeft w:val="0"/>
      <w:marRight w:val="0"/>
      <w:marTop w:val="0"/>
      <w:marBottom w:val="0"/>
      <w:divBdr>
        <w:top w:val="none" w:sz="0" w:space="0" w:color="auto"/>
        <w:left w:val="none" w:sz="0" w:space="0" w:color="auto"/>
        <w:bottom w:val="none" w:sz="0" w:space="0" w:color="auto"/>
        <w:right w:val="none" w:sz="0" w:space="0" w:color="auto"/>
      </w:divBdr>
    </w:div>
    <w:div w:id="203518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DFDD0-F82F-4297-9710-ABC9BB37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2802</Words>
  <Characters>15973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dc:creator>
  <cp:lastModifiedBy>Sheri Pritchard</cp:lastModifiedBy>
  <cp:revision>2</cp:revision>
  <cp:lastPrinted>2023-12-04T13:22:00Z</cp:lastPrinted>
  <dcterms:created xsi:type="dcterms:W3CDTF">2024-05-23T19:43:00Z</dcterms:created>
  <dcterms:modified xsi:type="dcterms:W3CDTF">2024-05-23T19:43:00Z</dcterms:modified>
</cp:coreProperties>
</file>